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D8C" w:rsidRPr="00091D8C" w:rsidRDefault="00091D8C" w:rsidP="00091D8C">
      <w:pPr>
        <w:spacing w:after="0" w:line="765" w:lineRule="atLeast"/>
        <w:rPr>
          <w:rFonts w:ascii="Inter" w:eastAsia="Times New Roman" w:hAnsi="Inter" w:cs="Times New Roman"/>
          <w:b/>
          <w:bCs/>
          <w:sz w:val="63"/>
          <w:szCs w:val="63"/>
          <w:lang w:eastAsia="ru-RU"/>
        </w:rPr>
      </w:pPr>
      <w:r w:rsidRPr="00091D8C">
        <w:rPr>
          <w:rFonts w:ascii="Inter" w:eastAsia="Times New Roman" w:hAnsi="Inter" w:cs="Times New Roman"/>
          <w:b/>
          <w:bCs/>
          <w:sz w:val="63"/>
          <w:szCs w:val="63"/>
          <w:lang w:eastAsia="ru-RU"/>
        </w:rPr>
        <w:t>Информация для субъектов малого и среднего предпринимательства</w:t>
      </w:r>
    </w:p>
    <w:p w:rsidR="00091D8C" w:rsidRPr="00091D8C" w:rsidRDefault="00091D8C" w:rsidP="00091D8C">
      <w:pPr>
        <w:spacing w:line="330" w:lineRule="atLeast"/>
        <w:rPr>
          <w:rFonts w:ascii="Inter" w:eastAsia="Times New Roman" w:hAnsi="Inter" w:cs="Times New Roman"/>
          <w:color w:val="ADADAD"/>
          <w:sz w:val="27"/>
          <w:szCs w:val="27"/>
          <w:lang w:eastAsia="ru-RU"/>
        </w:rPr>
      </w:pPr>
      <w:r w:rsidRPr="00091D8C">
        <w:rPr>
          <w:rFonts w:ascii="Inter" w:eastAsia="Times New Roman" w:hAnsi="Inter" w:cs="Times New Roman"/>
          <w:color w:val="ADADAD"/>
          <w:sz w:val="27"/>
          <w:szCs w:val="27"/>
          <w:lang w:eastAsia="ru-RU"/>
        </w:rPr>
        <w:t>13.02.2023 14:26 изменено</w:t>
      </w:r>
    </w:p>
    <w:p w:rsidR="00091D8C" w:rsidRPr="00091D8C" w:rsidRDefault="00091D8C" w:rsidP="00091D8C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091D8C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АНО «Центр содействия развитию предпринимательства Новосибирской области» оказывает комплекс услуг, сервисов и мер поддержки малому и среднему бизнесу. Под руководством АНО работает «Мой бизнес» — центр комплексной поддержки предпринимателей, ориентированный на помощь в открытии и развитии своего дела: регистрация бизнеса, оформление ИП, получение информации о мерах господдержки и о том, как ими воспользоваться.</w:t>
      </w:r>
    </w:p>
    <w:p w:rsidR="00091D8C" w:rsidRPr="00091D8C" w:rsidRDefault="00091D8C" w:rsidP="00091D8C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091D8C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Центр работает в рамках нацпроекта «Малое и среднее предпринимательство и поддержка индивидуальной предпринимательской инициативы». Основная его задача — увеличить долю малого и среднего бизнеса в ВВП страны с 22% до 32,5% в последующие 6 лет.</w:t>
      </w:r>
    </w:p>
    <w:p w:rsidR="00091D8C" w:rsidRPr="00091D8C" w:rsidRDefault="00091D8C" w:rsidP="00091D8C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091D8C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Структура центра</w:t>
      </w:r>
    </w:p>
    <w:p w:rsidR="00091D8C" w:rsidRPr="00091D8C" w:rsidRDefault="00091D8C" w:rsidP="00091D8C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091D8C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Центр поддержки предпринимательства Новосибирской области (ЦПП НСО)</w:t>
      </w:r>
    </w:p>
    <w:p w:rsidR="00091D8C" w:rsidRPr="00091D8C" w:rsidRDefault="00091D8C" w:rsidP="00091D8C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091D8C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Фонд микрофинансирования Новосибирской области (региональная микрокредитная организация)</w:t>
      </w:r>
    </w:p>
    <w:p w:rsidR="00091D8C" w:rsidRPr="00091D8C" w:rsidRDefault="00091D8C" w:rsidP="00091D8C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091D8C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Гарантийный фонд Новосибирской области (региональная гарантийная организация)</w:t>
      </w:r>
    </w:p>
    <w:p w:rsidR="00091D8C" w:rsidRPr="00091D8C" w:rsidRDefault="00091D8C" w:rsidP="00091D8C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091D8C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Центр инноваций социальной сферы Новосибирской области (ЦИСС НСО)</w:t>
      </w:r>
    </w:p>
    <w:p w:rsidR="00091D8C" w:rsidRPr="00091D8C" w:rsidRDefault="00091D8C" w:rsidP="00091D8C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091D8C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Центр поддержки экспорта Новосибирской области (ЦПЭ НСО)</w:t>
      </w:r>
    </w:p>
    <w:p w:rsidR="00091D8C" w:rsidRPr="00091D8C" w:rsidRDefault="00091D8C" w:rsidP="00091D8C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091D8C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Фонд развития промышленности Новосибирской области (ФРП НСО)</w:t>
      </w:r>
    </w:p>
    <w:p w:rsidR="00091D8C" w:rsidRPr="00091D8C" w:rsidRDefault="00091D8C" w:rsidP="00091D8C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091D8C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Региональный центр инжиниринга (РЦИ НСО).</w:t>
      </w:r>
    </w:p>
    <w:p w:rsidR="00091D8C" w:rsidRPr="00091D8C" w:rsidRDefault="00091D8C" w:rsidP="00091D8C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091D8C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 </w:t>
      </w:r>
    </w:p>
    <w:p w:rsidR="00091D8C" w:rsidRPr="00091D8C" w:rsidRDefault="00091D8C" w:rsidP="00091D8C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091D8C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Также на площадке центра расположены и другие организации инфраструктуры поддержки малого и среднего бизнеса региона:</w:t>
      </w:r>
      <w:r w:rsidRPr="00091D8C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br/>
        <w:t> </w:t>
      </w:r>
    </w:p>
    <w:p w:rsidR="00091D8C" w:rsidRPr="00091D8C" w:rsidRDefault="00091D8C" w:rsidP="00091D8C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091D8C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Приёмная торгово-промышленной палаты Новосибирской области </w:t>
      </w:r>
    </w:p>
    <w:p w:rsidR="00091D8C" w:rsidRPr="00091D8C" w:rsidRDefault="00091D8C" w:rsidP="00091D8C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091D8C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Окна МФЦ для бизнеса</w:t>
      </w:r>
    </w:p>
    <w:p w:rsidR="00091D8C" w:rsidRPr="00091D8C" w:rsidRDefault="00091D8C" w:rsidP="00091D8C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091D8C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Региональное отделение «МСП Банк»</w:t>
      </w:r>
    </w:p>
    <w:p w:rsidR="00091D8C" w:rsidRPr="00091D8C" w:rsidRDefault="00091D8C" w:rsidP="00091D8C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091D8C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lastRenderedPageBreak/>
        <w:t>Кроме этого, в центре имеются переговорные комнаты, коворкинг, конференц-зал и зал для проведения обучающих мероприятий. Помещения можно арендовать. </w:t>
      </w:r>
    </w:p>
    <w:p w:rsidR="00091D8C" w:rsidRPr="00091D8C" w:rsidRDefault="00091D8C" w:rsidP="00091D8C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091D8C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info@mbnso.ru написать нам</w:t>
      </w:r>
    </w:p>
    <w:p w:rsidR="00091D8C" w:rsidRPr="00091D8C" w:rsidRDefault="00091D8C" w:rsidP="00091D8C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091D8C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+7 (800) 600 3407 с 9:00 до 18:00</w:t>
      </w:r>
    </w:p>
    <w:p w:rsidR="00091D8C" w:rsidRPr="00091D8C" w:rsidRDefault="00091D8C" w:rsidP="00091D8C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091D8C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г. Новосибирск, ул. Сибревкома, 9вс 9:00 до 18:00</w:t>
      </w:r>
    </w:p>
    <w:p w:rsidR="007250B6" w:rsidRDefault="00091D8C"/>
    <w:sectPr w:rsidR="007250B6" w:rsidSect="00154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74C71"/>
    <w:rsid w:val="00053C6C"/>
    <w:rsid w:val="00091D8C"/>
    <w:rsid w:val="001540DD"/>
    <w:rsid w:val="001F7CEE"/>
    <w:rsid w:val="0023107C"/>
    <w:rsid w:val="005601D3"/>
    <w:rsid w:val="00627662"/>
    <w:rsid w:val="00925DF2"/>
    <w:rsid w:val="00D569F8"/>
    <w:rsid w:val="00D74C71"/>
    <w:rsid w:val="00DA2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1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1D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0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6697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1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7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21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2023-03-20T07:41:00Z</dcterms:created>
  <dcterms:modified xsi:type="dcterms:W3CDTF">2023-03-20T08:37:00Z</dcterms:modified>
</cp:coreProperties>
</file>