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DF" w:rsidRPr="004850AD" w:rsidRDefault="00D20EDF" w:rsidP="00D20EDF">
      <w:pPr>
        <w:jc w:val="center"/>
        <w:rPr>
          <w:rFonts w:ascii="Times New Roman" w:hAnsi="Times New Roman"/>
          <w:b/>
          <w:color w:val="0070C0"/>
          <w:sz w:val="40"/>
        </w:rPr>
      </w:pPr>
      <w:r w:rsidRPr="004850AD">
        <w:rPr>
          <w:rFonts w:ascii="Times New Roman" w:hAnsi="Times New Roman"/>
          <w:b/>
          <w:color w:val="0070C0"/>
          <w:sz w:val="40"/>
          <w:lang w:val="en-US"/>
        </w:rPr>
        <w:t>«</w:t>
      </w:r>
      <w:r w:rsidRPr="004850AD">
        <w:rPr>
          <w:rFonts w:ascii="Times New Roman" w:hAnsi="Times New Roman"/>
          <w:b/>
          <w:color w:val="0070C0"/>
          <w:sz w:val="40"/>
        </w:rPr>
        <w:t>Вестник Зюзинского сельсовета</w:t>
      </w:r>
      <w:r w:rsidRPr="004850AD">
        <w:rPr>
          <w:rFonts w:ascii="Times New Roman" w:hAnsi="Times New Roman"/>
          <w:b/>
          <w:color w:val="0070C0"/>
          <w:sz w:val="40"/>
          <w:lang w:val="en-US"/>
        </w:rPr>
        <w:t>»</w:t>
      </w:r>
    </w:p>
    <w:p w:rsidR="00D20EDF" w:rsidRPr="009315DC" w:rsidRDefault="00D20EDF" w:rsidP="00D20EDF">
      <w:pPr>
        <w:jc w:val="center"/>
        <w:rPr>
          <w:rFonts w:ascii="Times New Roman" w:hAnsi="Times New Roman"/>
        </w:rPr>
      </w:pPr>
    </w:p>
    <w:tbl>
      <w:tblPr>
        <w:tblW w:w="10348" w:type="dxa"/>
        <w:tblInd w:w="-908" w:type="dxa"/>
        <w:tblLayout w:type="fixed"/>
        <w:tblLook w:val="04A0"/>
      </w:tblPr>
      <w:tblGrid>
        <w:gridCol w:w="3969"/>
        <w:gridCol w:w="2408"/>
        <w:gridCol w:w="1420"/>
        <w:gridCol w:w="2551"/>
      </w:tblGrid>
      <w:tr w:rsidR="00D20EDF" w:rsidRPr="009315DC" w:rsidTr="00D20EDF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20EDF" w:rsidRPr="009315DC" w:rsidRDefault="00D20EDF" w:rsidP="000651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15DC">
              <w:rPr>
                <w:rFonts w:ascii="Times New Roman" w:hAnsi="Times New Roman"/>
                <w:sz w:val="18"/>
                <w:szCs w:val="18"/>
              </w:rPr>
              <w:t>Основана распоряжением администрации</w:t>
            </w:r>
          </w:p>
          <w:p w:rsidR="00D20EDF" w:rsidRPr="009315DC" w:rsidRDefault="00D20EDF" w:rsidP="000651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15DC">
              <w:rPr>
                <w:rFonts w:ascii="Times New Roman" w:hAnsi="Times New Roman"/>
                <w:sz w:val="18"/>
                <w:szCs w:val="18"/>
              </w:rPr>
              <w:t>Зюзинского  сельсовета  Барабинского района</w:t>
            </w:r>
          </w:p>
          <w:p w:rsidR="00D20EDF" w:rsidRPr="009315DC" w:rsidRDefault="00D20EDF" w:rsidP="000651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15DC">
              <w:rPr>
                <w:rFonts w:ascii="Times New Roman" w:hAnsi="Times New Roman"/>
                <w:sz w:val="18"/>
                <w:szCs w:val="18"/>
              </w:rPr>
              <w:t>Новосибирской области № 36А от 01.11.2013 г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0EDF" w:rsidRPr="009315DC" w:rsidRDefault="00D20EDF" w:rsidP="000651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15DC">
              <w:rPr>
                <w:rFonts w:ascii="Times New Roman" w:hAnsi="Times New Roman"/>
                <w:sz w:val="18"/>
                <w:szCs w:val="18"/>
              </w:rPr>
              <w:t>Адрес в Интернете: http://ziuzia.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nso</w:t>
            </w:r>
            <w:r w:rsidRPr="00FD6384">
              <w:rPr>
                <w:rFonts w:ascii="Times New Roman" w:hAnsi="Times New Roman"/>
                <w:sz w:val="18"/>
                <w:szCs w:val="18"/>
              </w:rPr>
              <w:t>.</w:t>
            </w:r>
            <w:r w:rsidRPr="009315DC">
              <w:rPr>
                <w:rFonts w:ascii="Times New Roman" w:hAnsi="Times New Roman"/>
                <w:sz w:val="18"/>
                <w:szCs w:val="18"/>
              </w:rPr>
              <w:t>ru/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EDF" w:rsidRPr="009315DC" w:rsidRDefault="00D20EDF" w:rsidP="000651C8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D20EDF" w:rsidRPr="009315DC" w:rsidRDefault="00D20EDF" w:rsidP="00D20EDF">
            <w:pPr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9315DC">
              <w:rPr>
                <w:rFonts w:ascii="Times New Roman" w:hAnsi="Times New Roman"/>
                <w:sz w:val="36"/>
                <w:szCs w:val="36"/>
              </w:rPr>
              <w:t xml:space="preserve">№ </w:t>
            </w:r>
            <w:r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EDF" w:rsidRPr="009315DC" w:rsidRDefault="00D20EDF" w:rsidP="000651C8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D20EDF" w:rsidRPr="009315DC" w:rsidRDefault="00D20EDF" w:rsidP="00D20EDF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9315DC">
              <w:rPr>
                <w:rFonts w:ascii="Times New Roman" w:hAnsi="Times New Roman"/>
                <w:sz w:val="36"/>
                <w:szCs w:val="36"/>
              </w:rPr>
              <w:t xml:space="preserve">от </w:t>
            </w:r>
            <w:r>
              <w:rPr>
                <w:rFonts w:ascii="Times New Roman" w:hAnsi="Times New Roman"/>
                <w:sz w:val="36"/>
                <w:szCs w:val="36"/>
              </w:rPr>
              <w:t>01</w:t>
            </w:r>
            <w:r w:rsidRPr="009315DC">
              <w:rPr>
                <w:rFonts w:ascii="Times New Roman" w:hAnsi="Times New Roman"/>
                <w:sz w:val="36"/>
                <w:szCs w:val="36"/>
              </w:rPr>
              <w:t>.</w:t>
            </w:r>
            <w:r>
              <w:rPr>
                <w:rFonts w:ascii="Times New Roman" w:hAnsi="Times New Roman"/>
                <w:sz w:val="36"/>
                <w:szCs w:val="36"/>
              </w:rPr>
              <w:t>03</w:t>
            </w:r>
            <w:r w:rsidRPr="009315DC">
              <w:rPr>
                <w:rFonts w:ascii="Times New Roman" w:hAnsi="Times New Roman"/>
                <w:sz w:val="36"/>
                <w:szCs w:val="36"/>
              </w:rPr>
              <w:t>.201</w:t>
            </w:r>
            <w:r>
              <w:rPr>
                <w:rFonts w:ascii="Times New Roman" w:hAnsi="Times New Roman"/>
                <w:sz w:val="36"/>
                <w:szCs w:val="36"/>
              </w:rPr>
              <w:t>9</w:t>
            </w:r>
            <w:r w:rsidRPr="009315DC">
              <w:rPr>
                <w:rFonts w:ascii="Times New Roman" w:hAnsi="Times New Roman"/>
                <w:sz w:val="36"/>
                <w:szCs w:val="36"/>
              </w:rPr>
              <w:t>г.</w:t>
            </w:r>
          </w:p>
        </w:tc>
      </w:tr>
    </w:tbl>
    <w:p w:rsidR="00D20EDF" w:rsidRPr="009315DC" w:rsidRDefault="00D20EDF" w:rsidP="00D20EDF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777EB2" w:rsidRPr="001D5C7B" w:rsidRDefault="00777EB2" w:rsidP="00777EB2">
      <w:pPr>
        <w:spacing w:line="240" w:lineRule="exact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1D5C7B">
        <w:rPr>
          <w:rFonts w:ascii="Times New Roman" w:hAnsi="Times New Roman" w:cs="Times New Roman"/>
          <w:sz w:val="28"/>
          <w:szCs w:val="28"/>
        </w:rPr>
        <w:tab/>
      </w:r>
      <w:r w:rsidRPr="001D5C7B">
        <w:rPr>
          <w:rFonts w:ascii="Times New Roman" w:hAnsi="Times New Roman" w:cs="Times New Roman"/>
          <w:sz w:val="28"/>
          <w:szCs w:val="28"/>
        </w:rPr>
        <w:tab/>
      </w:r>
      <w:r w:rsidRPr="001D5C7B">
        <w:rPr>
          <w:rFonts w:ascii="Times New Roman" w:hAnsi="Times New Roman" w:cs="Times New Roman"/>
          <w:sz w:val="28"/>
          <w:szCs w:val="28"/>
        </w:rPr>
        <w:tab/>
      </w:r>
      <w:r w:rsidRPr="001D5C7B">
        <w:rPr>
          <w:rFonts w:ascii="Times New Roman" w:hAnsi="Times New Roman" w:cs="Times New Roman"/>
          <w:sz w:val="28"/>
          <w:szCs w:val="28"/>
        </w:rPr>
        <w:tab/>
      </w:r>
    </w:p>
    <w:p w:rsidR="00777EB2" w:rsidRPr="002D03A0" w:rsidRDefault="00777EB2" w:rsidP="00777EB2">
      <w:pPr>
        <w:spacing w:line="240" w:lineRule="exact"/>
        <w:ind w:right="4820"/>
        <w:rPr>
          <w:rFonts w:ascii="Times New Roman" w:hAnsi="Times New Roman" w:cs="Times New Roman"/>
          <w:b/>
          <w:sz w:val="20"/>
          <w:szCs w:val="20"/>
        </w:rPr>
      </w:pPr>
      <w:r w:rsidRPr="002D03A0">
        <w:rPr>
          <w:rFonts w:ascii="Times New Roman" w:hAnsi="Times New Roman" w:cs="Times New Roman"/>
          <w:b/>
          <w:sz w:val="20"/>
          <w:szCs w:val="20"/>
        </w:rPr>
        <w:t>ИНФОРМАЦИЯ ПРОКУРОРА</w:t>
      </w:r>
    </w:p>
    <w:p w:rsidR="00777EB2" w:rsidRPr="002D03A0" w:rsidRDefault="00777EB2" w:rsidP="00777EB2">
      <w:pPr>
        <w:tabs>
          <w:tab w:val="left" w:pos="9637"/>
        </w:tabs>
        <w:ind w:right="-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Барабинская межрайонная прокуратура направляет информации прокурора для опубликования в Вестниках органов местного самоуправления Барабинского района в рубрике «СЛОВО ПРОКУРОРА».</w:t>
      </w:r>
    </w:p>
    <w:p w:rsidR="00777EB2" w:rsidRPr="002D03A0" w:rsidRDefault="00777EB2" w:rsidP="00777EB2">
      <w:pPr>
        <w:pStyle w:val="a4"/>
        <w:ind w:firstLine="720"/>
        <w:jc w:val="both"/>
        <w:rPr>
          <w:sz w:val="20"/>
          <w:szCs w:val="20"/>
        </w:rPr>
      </w:pPr>
      <w:r w:rsidRPr="002D03A0">
        <w:rPr>
          <w:sz w:val="20"/>
          <w:szCs w:val="20"/>
        </w:rPr>
        <w:t xml:space="preserve">1. Прокуратурой осуществляется постоянный надзор за исполнением   предприятиями ЖКХ условий договоров на поставку угля и своевременным погашением имеющейся задолженности перед ОАО «Новосибирская топливная корпорация». Поступающие энергоресурсы используются на осуществление деятельности котельных, за счет которых обеспечиваются услугой теплоснабжения жители многоквартирных домов и социальные объекты. </w:t>
      </w:r>
    </w:p>
    <w:p w:rsidR="00777EB2" w:rsidRPr="002D03A0" w:rsidRDefault="00777EB2" w:rsidP="00777E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3A0">
        <w:rPr>
          <w:rFonts w:ascii="Times New Roman" w:eastAsia="Times New Roman" w:hAnsi="Times New Roman" w:cs="Times New Roman"/>
          <w:sz w:val="20"/>
          <w:szCs w:val="20"/>
        </w:rPr>
        <w:t xml:space="preserve"> Задолженность перед ресурсоснабжающей организацией может повлечь сбой в предоставлении коммунальных услуг, тем самым могут быть нарушены права граждан на благоприятные и безопасные условия проживания, что является недопустимым.</w:t>
      </w:r>
    </w:p>
    <w:p w:rsidR="00777EB2" w:rsidRPr="002D03A0" w:rsidRDefault="00777EB2" w:rsidP="0077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В 2018 году прокурором было  внесено 31 представление в МУПы ЖКХ сельских поселений и города Барабинска  по фактам наличия задолженности за энергоресурсы. По результатам мер принятых прокурором произведена оплата перед энергоснабжающими организациями на общую сумму 6 658 000 рублей. </w:t>
      </w:r>
    </w:p>
    <w:p w:rsidR="00777EB2" w:rsidRPr="002D03A0" w:rsidRDefault="00777EB2" w:rsidP="0077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В 2019 году прокурором внесено 11 представлений в адрес директоров МУПов ЖКХ сельских поселений с требованием принять меры по погашению задолженности перед ресурсоснабжающей организацией и активизировать работу по взысканию дебиторской задолженности с населения  в судебном порядке. Акты прокурорского реагирования находятся на рассмотрении. </w:t>
      </w:r>
    </w:p>
    <w:p w:rsidR="00777EB2" w:rsidRPr="002D03A0" w:rsidRDefault="00777EB2" w:rsidP="00777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777EB2" w:rsidRPr="002D03A0" w:rsidRDefault="00777EB2" w:rsidP="00777EB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Помощник Барабинского межрайонного прокурора  Ильина М.А.</w:t>
      </w:r>
    </w:p>
    <w:p w:rsidR="00777EB2" w:rsidRPr="002D03A0" w:rsidRDefault="00777EB2" w:rsidP="00777EB2">
      <w:pPr>
        <w:spacing w:after="0" w:line="240" w:lineRule="auto"/>
        <w:jc w:val="both"/>
        <w:rPr>
          <w:sz w:val="20"/>
          <w:szCs w:val="20"/>
        </w:rPr>
      </w:pPr>
    </w:p>
    <w:p w:rsidR="00777EB2" w:rsidRPr="002D03A0" w:rsidRDefault="00777EB2" w:rsidP="00777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ab/>
        <w:t xml:space="preserve">2. Барабинский районный суд Новосибирской области вынес обвинительный приговор по уголовному делу коррупционной направленности в отношении  60-летнего жителя Барабинского района. 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Он признан виновным в совершении преступления, предусмотренного ч.3 ст.160 УК РФ (присвоение,  то есть хищение чужого имущества, вверенного виновному, совершенное лицом с использованием своего служебного положения).</w:t>
      </w:r>
      <w:r w:rsidRPr="002D03A0">
        <w:rPr>
          <w:rFonts w:ascii="Times New Roman" w:hAnsi="Times New Roman" w:cs="Times New Roman"/>
          <w:sz w:val="20"/>
          <w:szCs w:val="20"/>
        </w:rPr>
        <w:tab/>
      </w:r>
    </w:p>
    <w:p w:rsidR="00777EB2" w:rsidRPr="002D03A0" w:rsidRDefault="00777EB2" w:rsidP="00777EB2">
      <w:pPr>
        <w:tabs>
          <w:tab w:val="left" w:pos="762"/>
          <w:tab w:val="left" w:pos="1188"/>
          <w:tab w:val="left" w:pos="2405"/>
          <w:tab w:val="left" w:pos="3528"/>
          <w:tab w:val="left" w:pos="4833"/>
        </w:tabs>
        <w:spacing w:after="0" w:line="240" w:lineRule="auto"/>
        <w:ind w:right="-2" w:firstLine="539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ab/>
        <w:t xml:space="preserve">Судом установлено, что директор МУП ЖКХ одного из сельсоветов Барабинского района, используя свои служебные полномочия по распоряжению денежными средствами МУП  ЖКХ, в период с 30.08.2017 по 18.10.2017 давал распоряжение главному бухгалтеру о выдаче ему в подотчет из кассы предприятия денежных средств на приобретение материальных ценностей. Из полученных средств гражданин часть израсходовал на нужды предприятия, а денежные средства  в сумме 9010 рублей присвоил, потратив на личные нужды. </w:t>
      </w:r>
    </w:p>
    <w:p w:rsidR="00777EB2" w:rsidRPr="002D03A0" w:rsidRDefault="00777EB2" w:rsidP="00777EB2">
      <w:pPr>
        <w:pStyle w:val="a6"/>
        <w:jc w:val="both"/>
        <w:rPr>
          <w:rFonts w:ascii="Times New Roman" w:hAnsi="Times New Roman"/>
        </w:rPr>
      </w:pPr>
      <w:r w:rsidRPr="002D03A0">
        <w:rPr>
          <w:rFonts w:ascii="Times New Roman" w:hAnsi="Times New Roman"/>
        </w:rPr>
        <w:t xml:space="preserve"> </w:t>
      </w:r>
      <w:r w:rsidRPr="002D03A0">
        <w:rPr>
          <w:rFonts w:ascii="Times New Roman" w:hAnsi="Times New Roman"/>
        </w:rPr>
        <w:tab/>
        <w:t>В целях сокрытия факта хищения денежных средств директор предоставил в бухгалтерию предприятия подложные товарные чеки  о якобы приобретенных им материальных ценностей, которые в действительности для нужд МУП «ЖКХ» не приобретались.</w:t>
      </w:r>
    </w:p>
    <w:p w:rsidR="00777EB2" w:rsidRPr="002D03A0" w:rsidRDefault="00777EB2" w:rsidP="00777EB2">
      <w:pPr>
        <w:pStyle w:val="a4"/>
        <w:ind w:firstLine="709"/>
        <w:jc w:val="both"/>
        <w:rPr>
          <w:sz w:val="20"/>
          <w:szCs w:val="20"/>
        </w:rPr>
      </w:pPr>
      <w:r w:rsidRPr="002D03A0">
        <w:rPr>
          <w:sz w:val="20"/>
          <w:szCs w:val="20"/>
        </w:rPr>
        <w:t xml:space="preserve">Подсудимый в судебном заседании вину признал полностью, в ходе предварительного расследования полностью возместил ущерб, причиненный в результате преступления.  Дело рассмотрено в особом порядке. </w:t>
      </w:r>
    </w:p>
    <w:p w:rsidR="00777EB2" w:rsidRPr="002D03A0" w:rsidRDefault="00777EB2" w:rsidP="00777EB2">
      <w:pPr>
        <w:pStyle w:val="a4"/>
        <w:ind w:firstLine="709"/>
        <w:jc w:val="both"/>
        <w:rPr>
          <w:sz w:val="20"/>
          <w:szCs w:val="20"/>
        </w:rPr>
      </w:pPr>
      <w:r w:rsidRPr="002D03A0">
        <w:rPr>
          <w:color w:val="000000"/>
          <w:sz w:val="20"/>
          <w:szCs w:val="20"/>
        </w:rPr>
        <w:t xml:space="preserve">Приговором </w:t>
      </w:r>
      <w:r w:rsidRPr="002D03A0">
        <w:rPr>
          <w:sz w:val="20"/>
          <w:szCs w:val="20"/>
        </w:rPr>
        <w:t xml:space="preserve">Барабинского районного суда Новосибирской области житель Барабинского района признан виновным в совершении преступления, предусмотренного </w:t>
      </w:r>
      <w:r w:rsidRPr="002D03A0">
        <w:rPr>
          <w:color w:val="000000"/>
          <w:sz w:val="20"/>
          <w:szCs w:val="20"/>
        </w:rPr>
        <w:t>ч. 3 ст. 160 УК РФ</w:t>
      </w:r>
      <w:r w:rsidRPr="002D03A0">
        <w:rPr>
          <w:sz w:val="20"/>
          <w:szCs w:val="20"/>
        </w:rPr>
        <w:t xml:space="preserve">, ему назначено наказание в виде 2 лет лишения свободы условно. </w:t>
      </w:r>
    </w:p>
    <w:p w:rsidR="00777EB2" w:rsidRPr="002D03A0" w:rsidRDefault="00777EB2" w:rsidP="00777EB2">
      <w:pPr>
        <w:pStyle w:val="a4"/>
        <w:ind w:firstLine="709"/>
        <w:jc w:val="both"/>
        <w:rPr>
          <w:sz w:val="20"/>
          <w:szCs w:val="20"/>
        </w:rPr>
      </w:pPr>
    </w:p>
    <w:p w:rsidR="00777EB2" w:rsidRPr="002D03A0" w:rsidRDefault="00777EB2" w:rsidP="00777EB2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Заместитель Барабинского межрайонного прокурора  А.А. Девятов </w:t>
      </w:r>
    </w:p>
    <w:p w:rsidR="00777EB2" w:rsidRPr="002D03A0" w:rsidRDefault="00777EB2" w:rsidP="00777EB2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77EB2" w:rsidRPr="002D03A0" w:rsidRDefault="00777EB2" w:rsidP="00777EB2">
      <w:pPr>
        <w:pStyle w:val="ConsPlusNormal0"/>
        <w:widowControl/>
        <w:ind w:right="-1" w:firstLine="708"/>
        <w:jc w:val="both"/>
        <w:rPr>
          <w:rFonts w:ascii="Times New Roman" w:hAnsi="Times New Roman" w:cs="Times New Roman"/>
        </w:rPr>
      </w:pPr>
      <w:r w:rsidRPr="002D03A0">
        <w:rPr>
          <w:rFonts w:ascii="Times New Roman" w:hAnsi="Times New Roman" w:cs="Times New Roman"/>
        </w:rPr>
        <w:lastRenderedPageBreak/>
        <w:t xml:space="preserve">3.  При осуществлении прокурорского надзора особое внимание уделяется соблюдению требований законодательства о государственной и муниципальной службе и противодействии коррупции. </w:t>
      </w:r>
    </w:p>
    <w:p w:rsidR="00777EB2" w:rsidRPr="002D03A0" w:rsidRDefault="00777EB2" w:rsidP="00777EB2">
      <w:pPr>
        <w:pStyle w:val="ConsPlusNormal0"/>
        <w:widowControl/>
        <w:ind w:right="-1" w:firstLine="708"/>
        <w:jc w:val="both"/>
        <w:rPr>
          <w:rFonts w:ascii="Times New Roman" w:hAnsi="Times New Roman" w:cs="Times New Roman"/>
        </w:rPr>
      </w:pPr>
      <w:r w:rsidRPr="002D03A0">
        <w:rPr>
          <w:rFonts w:ascii="Times New Roman" w:hAnsi="Times New Roman" w:cs="Times New Roman"/>
        </w:rPr>
        <w:t xml:space="preserve"> За   2018 год   Барабинской межрайонной прокуратурой  выявлено 57 нарушений коррупционной направленности; прокурором внесено 33 представления, по результатам рассмотрения которых к дисциплинарной ответственности привлечено 22 виновных должностных лица; принесено 4 протеста на нормативные правовые акты органов местного самоуправления; 3 виновных должностных лица привлечены к административной ответственности. </w:t>
      </w:r>
    </w:p>
    <w:p w:rsidR="00777EB2" w:rsidRPr="002D03A0" w:rsidRDefault="00777EB2" w:rsidP="00777EB2">
      <w:pPr>
        <w:pStyle w:val="a4"/>
        <w:ind w:firstLine="708"/>
        <w:jc w:val="both"/>
        <w:rPr>
          <w:sz w:val="20"/>
          <w:szCs w:val="20"/>
        </w:rPr>
      </w:pPr>
      <w:r w:rsidRPr="002D03A0">
        <w:rPr>
          <w:sz w:val="20"/>
          <w:szCs w:val="20"/>
        </w:rPr>
        <w:t xml:space="preserve">Например, по результатам проверок прокурором вынесено 3 постановления о возбуждении дел об административных правонарушениях по                ст. 19.29 КоАП РФ в отношении руководителей, принявших на работу бывших государственных и муниципальных служащих и не уведомивших их предыдущих работодателей (органы местного самоуправления).  Мировым судьей Барабинского судебного района виновные лица привлечены к административной ответственности в виде штрафа в размере 20 000 рублей  на общую сумму 60 000 рублей. </w:t>
      </w:r>
    </w:p>
    <w:p w:rsidR="00777EB2" w:rsidRPr="002D03A0" w:rsidRDefault="00777EB2" w:rsidP="00777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В 2018 году в органах местного самоуправления прокуратурой выявлялись нарушения в части непринятия мер по проведению антикоррупционной экспертизы нормативных правовых актов в администрациях сельских поселений Барабинского района;  при заполнении справок о доходах и ведении личных дел муниципальных служащих. </w:t>
      </w:r>
    </w:p>
    <w:p w:rsidR="00777EB2" w:rsidRPr="002D03A0" w:rsidRDefault="00777EB2" w:rsidP="00777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По данным фактам прокурором внесены представления в адрес глав администраций сельских поселений Барабинского района.  Представления прокурора удовлетворены, в исполнительных органах местного самоуправления проведены экспертизы принятых нормативных правовых актов, дополнены необходимой информацией справки о доходах, личные дела муниципальных служащих, проведена диспансеризация муниципальных служащих в администрациях 2-х сельских поселений Барабинского района.</w:t>
      </w:r>
    </w:p>
    <w:p w:rsidR="00777EB2" w:rsidRPr="002D03A0" w:rsidRDefault="00777EB2" w:rsidP="0077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Прокурором внесены 7 представлений в адрес директоров сельских  МУП ЖКХ </w:t>
      </w:r>
      <w:r w:rsidRPr="002D03A0">
        <w:rPr>
          <w:rStyle w:val="blk"/>
          <w:rFonts w:ascii="Times New Roman" w:hAnsi="Times New Roman" w:cs="Times New Roman"/>
          <w:sz w:val="20"/>
          <w:szCs w:val="20"/>
        </w:rPr>
        <w:t xml:space="preserve"> с требованием  о принятии мер по предупреждению коррупции.</w:t>
      </w:r>
      <w:r w:rsidRPr="002D03A0">
        <w:rPr>
          <w:rFonts w:ascii="Times New Roman" w:hAnsi="Times New Roman" w:cs="Times New Roman"/>
          <w:sz w:val="20"/>
          <w:szCs w:val="20"/>
        </w:rPr>
        <w:t xml:space="preserve"> Представления прокурора удовлетворены, изданы локальные акты в сфере противодействия коррупции, назначены ответственные лица за осуществление антикоррупционной политики на предприятиях ЖКХ, составлены Планы работы на текущий год. </w:t>
      </w:r>
    </w:p>
    <w:p w:rsidR="00777EB2" w:rsidRPr="002D03A0" w:rsidRDefault="00777EB2" w:rsidP="00777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Надзорные мероприятия в указанной сфере будут продолжены в 2019 году. </w:t>
      </w:r>
    </w:p>
    <w:p w:rsidR="00777EB2" w:rsidRPr="002D03A0" w:rsidRDefault="00777EB2" w:rsidP="00777EB2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Помощник Барабинского  межрайонного прокурора  М.А. Ильина </w:t>
      </w:r>
    </w:p>
    <w:p w:rsidR="00777EB2" w:rsidRPr="002D03A0" w:rsidRDefault="00777EB2" w:rsidP="00777EB2">
      <w:pPr>
        <w:spacing w:after="0" w:line="240" w:lineRule="auto"/>
        <w:rPr>
          <w:sz w:val="20"/>
          <w:szCs w:val="20"/>
        </w:rPr>
      </w:pP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4. В 2018 году Барабинским районным судом Новосибирской области рассмотрено 39 уголовных дел  в отношении 37 лиц - о преступлениях, связанных с незаконным приобретением, изготовлением и хранением наркотических средств без цели сбыта,  в отношении 2 лиц - о преступлениях, связанных с незаконным сбытом наркотических средств.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Судом постановлено 39 обвинительных приговоров, назначено наказание: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в виде обязательных работ - 18 лицам, 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исправительных работ условно – 1 лицу, 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лишения свободы условно -11 лицам, 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лишения свободы реально – 9 лицам, из них 2 лица осуждены к реальному лишению свободы от 10 до 11 лет  за сбыт наркотических средств. </w:t>
      </w:r>
    </w:p>
    <w:p w:rsidR="00777EB2" w:rsidRPr="002D03A0" w:rsidRDefault="00777EB2" w:rsidP="00777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ab/>
        <w:t xml:space="preserve">В 2018 году суд при назначении наказания на 7 осужденных возложил обязанность пройти курс лечения от наркомании и медико-социальную реабилитацию. 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Например, по приговору Барабинского районного суда Новосибирской области житель г. Барабинска признан виновным в незаконном приобретении и хранении без цели сбыта наркотического средства каннабис (марихуана) в значительном размере.  Согласно заключению судебно-психиатрической экспертизы у подсудимого обнаружено психическое расстройство в форме синдрома зависимости от нескольких наркотических веществ (полинаркомания) 2 стадии, и он нуждается в проведении лечения по поводу этой зависимости. 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Приговором суда житель г. Барабинска осужден по ч.1 ст.228 УК РФ к наказанию в виде обязательных работ на срок 180 часов. В соответствии со ст.72.1 УК РФ на осужденного возложена обязанность  пройти  лечение по поводу полинаркомании и медико-социальную реабилитацию. 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77EB2" w:rsidRPr="002D03A0" w:rsidRDefault="00777EB2" w:rsidP="00777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Старший помощник</w:t>
      </w:r>
    </w:p>
    <w:p w:rsidR="00777EB2" w:rsidRPr="002D03A0" w:rsidRDefault="00777EB2" w:rsidP="00777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Барабинского межрайонного прокурора                                          О. Денисенко</w:t>
      </w:r>
    </w:p>
    <w:p w:rsidR="00777EB2" w:rsidRPr="002D03A0" w:rsidRDefault="00777EB2" w:rsidP="00777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5.  В 2018 году судьями Барабинского районного суда и мировыми судьями Барабинского судебного района Новосибирской области рассмотрено 26 уголовных дел в отношении 37 лиц о преступлениях, совершенных несовершеннолетними. 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По результатам рассмотрения уголовных дел осуждено 19 несовершеннолетних, из них: 11 - за совершение краж, 7 - за совершение угонов автомобилей, 1 -  за совершение   побоев.</w:t>
      </w:r>
    </w:p>
    <w:p w:rsidR="00777EB2" w:rsidRPr="002D03A0" w:rsidRDefault="00777EB2" w:rsidP="00777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ab/>
        <w:t>На момент совершения преступления 9 несовершеннолетних состояли на учете ПДН, из них 7 - за совершение правонарушений и преступлений, 2 - за употребление алкоголя.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lastRenderedPageBreak/>
        <w:t>В 2018 году 3 несовершеннолетних совершили преступления в состоянии алкогольного опьянения, 4 несовершеннолетних имели неснятую или непогашенную судимость на момент совершения преступления.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Судом назначено наказание 5 несовершеннолетним - в виде штрафа, 9 - в виде обязательных работ, 2 - в виде лишения свободы условно.  Кроме этого, 3 несовершеннолетних осуждено к наказанию в виде лишения свободы реально с отбыванием наказания в исправительном учреждении.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Судом прекращено 16 дел в отношении 18 несовершеннолетних   в связи с примирением с потерпевшими и заглаживанием причиненного вреда. 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77EB2" w:rsidRPr="002D03A0" w:rsidRDefault="00777EB2" w:rsidP="00777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Старший помощник</w:t>
      </w:r>
    </w:p>
    <w:p w:rsidR="00777EB2" w:rsidRPr="002D03A0" w:rsidRDefault="00777EB2" w:rsidP="00777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Барабинского межрайонного прокурора                                          О. Денисенко</w:t>
      </w:r>
    </w:p>
    <w:p w:rsidR="00777EB2" w:rsidRPr="002D03A0" w:rsidRDefault="00777EB2" w:rsidP="00777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7EB2" w:rsidRPr="002D03A0" w:rsidRDefault="00777EB2" w:rsidP="00777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 </w:t>
      </w:r>
      <w:r w:rsidRPr="002D03A0">
        <w:rPr>
          <w:rFonts w:ascii="Times New Roman" w:hAnsi="Times New Roman" w:cs="Times New Roman"/>
          <w:sz w:val="20"/>
          <w:szCs w:val="20"/>
        </w:rPr>
        <w:tab/>
        <w:t>6. В 2018 году судьями Барабинского районного суда и мировыми судьями Барабинского судебного района рассмотрено 7 уголовных дел в отношении 7 лиц о преступлениях, совершенных в сфере охраны окружающей среды и природопользования.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Осуждено 3 лица - за незаконный вылов рыбы по ст.256 УК РФ, 1 лицо - за незаконную охоту по ст.258 УК РФ, 3 лица - за незаконную рубку лесных насаждений по ст.260 УК РФ.</w:t>
      </w:r>
    </w:p>
    <w:p w:rsidR="00777EB2" w:rsidRPr="002D03A0" w:rsidRDefault="00777EB2" w:rsidP="00777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ab/>
        <w:t xml:space="preserve">Например, по приговору Барабинского районного суда Новосибирской области осужден  гражданин Б. за незаконную охоту. Он признан виновным в том, что 31.10.2017 на автомобиле прибыл в поле, расположенное на территории Государственного природного заказника федерального значения «Кирзинский» в 4 км от с. Казанцево Барабинского района Новосибирской области, где в нарушение п.п.3.1.1. Положения о Государственном природном заказнике федерального значения «Кирзинский», согласно которому на территории заказника запрещаются промысловая, спортивная и любительская охота, незаконно добыл одну особь косули, причинив своими действиями крупный ущерб государству на сумму 100 000 рублей. 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Суд квалифицировал действия Б. по п.п. «а, б, г» ч.1 ст.258 УК РФ – незаконная охота, если это деяние совершено с причинением крупного ущерба, с применением механического транспортного средства, на особо охраняемой природной территории. 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Суд назначил наказание подсудимому в виде штрафа в размере 10 000 рублей, а также взыскал 100 000 рублей в счет возмещения причиненного материального ущерба.</w:t>
      </w:r>
    </w:p>
    <w:p w:rsidR="00777EB2" w:rsidRPr="002D03A0" w:rsidRDefault="00777EB2" w:rsidP="00777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ab/>
      </w:r>
    </w:p>
    <w:p w:rsidR="00777EB2" w:rsidRPr="002D03A0" w:rsidRDefault="00777EB2" w:rsidP="00777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Старший помощник</w:t>
      </w:r>
    </w:p>
    <w:p w:rsidR="00777EB2" w:rsidRPr="002D03A0" w:rsidRDefault="00777EB2" w:rsidP="00777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Барабинского межрайонного прокурора                                          О. Денисенко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77EB2" w:rsidRPr="002D03A0" w:rsidRDefault="00777EB2" w:rsidP="0077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7. За 2018 год на территории Барабинского района зарегистрировано 48 преступлений, предусмотренных ст.264.1 УК РФ – управление транспортным средством </w:t>
      </w:r>
      <w:r w:rsidRPr="002D03A0">
        <w:rPr>
          <w:rFonts w:ascii="Times New Roman" w:hAnsi="Times New Roman" w:cs="Times New Roman"/>
          <w:sz w:val="20"/>
          <w:szCs w:val="20"/>
          <w:shd w:val="clear" w:color="auto" w:fill="FFFFFF"/>
        </w:rPr>
        <w:t>лицом, находящимся в состоянии опьянения, </w:t>
      </w:r>
      <w:r w:rsidRPr="002D03A0">
        <w:rPr>
          <w:rFonts w:ascii="Times New Roman" w:hAnsi="Times New Roman" w:cs="Times New Roman"/>
          <w:sz w:val="20"/>
          <w:szCs w:val="20"/>
        </w:rPr>
        <w:t>подвергнутым</w:t>
      </w:r>
      <w:r w:rsidRPr="002D03A0">
        <w:rPr>
          <w:rFonts w:ascii="Times New Roman" w:hAnsi="Times New Roman" w:cs="Times New Roman"/>
          <w:sz w:val="20"/>
          <w:szCs w:val="20"/>
          <w:shd w:val="clear" w:color="auto" w:fill="FFFFFF"/>
        </w:rPr>
        <w:t> административному наказанию за управление транспортным средством в состоянии опьянения или за невыполнение законного </w:t>
      </w:r>
      <w:hyperlink r:id="rId7" w:anchor="dst169" w:history="1">
        <w:r w:rsidRPr="002D03A0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требования</w:t>
        </w:r>
      </w:hyperlink>
      <w:r w:rsidRPr="002D03A0">
        <w:rPr>
          <w:rFonts w:ascii="Times New Roman" w:hAnsi="Times New Roman" w:cs="Times New Roman"/>
          <w:sz w:val="20"/>
          <w:szCs w:val="20"/>
          <w:shd w:val="clear" w:color="auto" w:fill="FFFFFF"/>
        </w:rPr>
        <w:t> уполномоченного должностного лица о прохождении </w:t>
      </w:r>
      <w:hyperlink r:id="rId8" w:anchor="dst0" w:history="1">
        <w:r w:rsidRPr="002D03A0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медицинского освидетельствования</w:t>
        </w:r>
      </w:hyperlink>
      <w:r w:rsidRPr="002D03A0">
        <w:rPr>
          <w:rFonts w:ascii="Times New Roman" w:hAnsi="Times New Roman" w:cs="Times New Roman"/>
          <w:sz w:val="20"/>
          <w:szCs w:val="20"/>
          <w:shd w:val="clear" w:color="auto" w:fill="FFFFFF"/>
        </w:rPr>
        <w:t> на состояние опьянения либо имеющим судимость за совершение преступления, предусмотренного  статьей 264 УК РФ или 264.1 УК РФ.  </w:t>
      </w:r>
      <w:r w:rsidRPr="002D03A0">
        <w:rPr>
          <w:rFonts w:ascii="Times New Roman" w:hAnsi="Times New Roman" w:cs="Times New Roman"/>
          <w:sz w:val="20"/>
          <w:szCs w:val="20"/>
        </w:rPr>
        <w:t xml:space="preserve">Возбуждено 48 уголовных дел. </w:t>
      </w:r>
    </w:p>
    <w:p w:rsidR="00777EB2" w:rsidRPr="002D03A0" w:rsidRDefault="00777EB2" w:rsidP="00777EB2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2D03A0">
        <w:rPr>
          <w:rFonts w:ascii="Times New Roman" w:hAnsi="Times New Roman" w:cs="Times New Roman"/>
        </w:rPr>
        <w:t xml:space="preserve">В 2018 году судом рассмотрено 55 уголовных дел, предусмотренных ст.264.1 УК РФ,  вынесено 55 обвинительных приговоров. </w:t>
      </w:r>
    </w:p>
    <w:p w:rsidR="00777EB2" w:rsidRPr="002D03A0" w:rsidRDefault="00777EB2" w:rsidP="00777EB2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2D03A0">
        <w:rPr>
          <w:rFonts w:ascii="Times New Roman" w:hAnsi="Times New Roman" w:cs="Times New Roman"/>
        </w:rPr>
        <w:t>Виновным лицам назначено наказание:</w:t>
      </w:r>
    </w:p>
    <w:p w:rsidR="00777EB2" w:rsidRPr="002D03A0" w:rsidRDefault="00777EB2" w:rsidP="00777EB2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2D03A0">
        <w:rPr>
          <w:rFonts w:ascii="Times New Roman" w:hAnsi="Times New Roman" w:cs="Times New Roman"/>
        </w:rPr>
        <w:t xml:space="preserve">в виде штрафа от 50 до 200 тысяч рублей  - 3 лицам; </w:t>
      </w:r>
    </w:p>
    <w:p w:rsidR="00777EB2" w:rsidRPr="002D03A0" w:rsidRDefault="00777EB2" w:rsidP="00777EB2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2D03A0">
        <w:rPr>
          <w:rFonts w:ascii="Times New Roman" w:hAnsi="Times New Roman" w:cs="Times New Roman"/>
        </w:rPr>
        <w:t>в виде обязательных работ – 27 лицам;</w:t>
      </w:r>
    </w:p>
    <w:p w:rsidR="00777EB2" w:rsidRPr="002D03A0" w:rsidRDefault="00777EB2" w:rsidP="00777EB2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2D03A0">
        <w:rPr>
          <w:rFonts w:ascii="Times New Roman" w:hAnsi="Times New Roman" w:cs="Times New Roman"/>
        </w:rPr>
        <w:t xml:space="preserve">в виде ограничения свободы – 1 лицу; </w:t>
      </w:r>
    </w:p>
    <w:p w:rsidR="00777EB2" w:rsidRPr="002D03A0" w:rsidRDefault="00777EB2" w:rsidP="00777EB2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2D03A0">
        <w:rPr>
          <w:rFonts w:ascii="Times New Roman" w:hAnsi="Times New Roman" w:cs="Times New Roman"/>
        </w:rPr>
        <w:t>в виде лишения свободы условно - 9 лицам;</w:t>
      </w:r>
    </w:p>
    <w:p w:rsidR="00777EB2" w:rsidRPr="002D03A0" w:rsidRDefault="00777EB2" w:rsidP="00777EB2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2D03A0">
        <w:rPr>
          <w:rFonts w:ascii="Times New Roman" w:hAnsi="Times New Roman" w:cs="Times New Roman"/>
        </w:rPr>
        <w:t xml:space="preserve">в виде реального лишения свободы от 6 месяцев до 1 года 6 месяцев лишения свободы -  15 лицам. </w:t>
      </w:r>
    </w:p>
    <w:p w:rsidR="00777EB2" w:rsidRPr="002D03A0" w:rsidRDefault="00777EB2" w:rsidP="00777EB2">
      <w:pPr>
        <w:ind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ПОДУМАЙТЕ о своей судьбе и судьбе других людей прежде, чем садиться за руль пьяным. </w:t>
      </w:r>
    </w:p>
    <w:p w:rsidR="00777EB2" w:rsidRPr="002D03A0" w:rsidRDefault="00777EB2" w:rsidP="00777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Заместитель Барабинского </w:t>
      </w:r>
    </w:p>
    <w:p w:rsidR="00777EB2" w:rsidRPr="002D03A0" w:rsidRDefault="00777EB2" w:rsidP="00777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межрайонного прокурора                                                           И.В. Маморцев</w:t>
      </w:r>
    </w:p>
    <w:p w:rsidR="00777EB2" w:rsidRPr="002D03A0" w:rsidRDefault="00777EB2" w:rsidP="00777EB2">
      <w:pPr>
        <w:pStyle w:val="ConsPlusNormal0"/>
        <w:widowControl/>
        <w:ind w:right="-1" w:firstLine="708"/>
        <w:jc w:val="both"/>
        <w:rPr>
          <w:rFonts w:ascii="Times New Roman" w:hAnsi="Times New Roman" w:cs="Times New Roman"/>
        </w:rPr>
      </w:pP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8. В 2018 году судьями Барабинского районного суда и мировыми судьями Барабинского судебного района Новосибирской области рассмотрено 50 уголовных дел о преступлениях, совершенных в отношении несовершеннолетних. 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Судьи рассматривали уголовные дела о преступлениях против жизни и здоровья несовершеннолетних – о причинении смерти по неосторожности, об умышленном причинении средней тяжести и легкого вреда здоровью, побоях; о преступлениях против половой неприкосновенности несовершеннолетних; о преступлениях, связанных с неисполнением родителями обязанностей по воспитанию несовершеннолетних и неуплате средств на содержание детей; о преступлениях против собственности – грабеже и вымогательстве денежных средств. </w:t>
      </w:r>
    </w:p>
    <w:p w:rsidR="00777EB2" w:rsidRPr="002D03A0" w:rsidRDefault="00777EB2" w:rsidP="00777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lastRenderedPageBreak/>
        <w:tab/>
        <w:t xml:space="preserve">По результатам рассмотрения уголовных дел осуждено 45 лиц к различным видам наказания, в том числе 7 лиц - к лишению свободы условно и 4 лица к реальному лишению свободы. 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В 2018 году осуждено 3 лица за совершение преступлений, предусмотренных ст.156 УК РФ – н</w:t>
      </w:r>
      <w:r w:rsidRPr="002D03A0">
        <w:rPr>
          <w:rStyle w:val="blk"/>
          <w:rFonts w:ascii="Times New Roman" w:hAnsi="Times New Roman" w:cs="Times New Roman"/>
          <w:sz w:val="20"/>
          <w:szCs w:val="20"/>
        </w:rPr>
        <w:t>еисполнение или ненадлежащее исполнение обязанностей по воспитанию несовершеннолетнего родителем, если это деяние соединено с жестоким обращением с несовершеннолетним.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Например, по приговору мирового судьи Барабинского судебного района Новосибирской области по ст.156 УК РФ к наказанию в виде штрафа в размере 6000 рублей осуждена жительница г. Барабинска. 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Она признана виновной в ненадлежащем исполнении обязанностей по воспитанию сына, 2016 г. рождения, соединенном с жестоким обращением с ним. По приговору судьи установлено, что мать, находясь в состоянии алкогольного опьянения, проявляет агрессию по отношению к сыну, выражается в его адрес грубой нецензурной бранью. Не проявляет заботу к своему сыну, а именно, не обеспечивает одеждой, продуктами питания, предметами первой необходимости, не готовит ему пищу, не кормит, не моет ребенка и не стирает его вещи, а выбрасывает их на свалку, не заботится о здоровье ребенка, не водит в лечебное учреждение для прививок. Кроме этого, в октябре и декабре 2017 года, в апреле 2018 года мать причиняла сыну побои. </w:t>
      </w:r>
    </w:p>
    <w:p w:rsidR="00777EB2" w:rsidRPr="002D03A0" w:rsidRDefault="00777EB2" w:rsidP="00777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7EB2" w:rsidRPr="002D03A0" w:rsidRDefault="00777EB2" w:rsidP="00777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Старший помощник</w:t>
      </w:r>
    </w:p>
    <w:p w:rsidR="00777EB2" w:rsidRPr="002D03A0" w:rsidRDefault="00777EB2" w:rsidP="00777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Барабинского межрайонного прокурора                                      О.А. Денисенко</w:t>
      </w:r>
    </w:p>
    <w:p w:rsidR="00777EB2" w:rsidRPr="002D03A0" w:rsidRDefault="00777EB2" w:rsidP="00777EB2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777EB2" w:rsidRPr="002D03A0" w:rsidRDefault="00777EB2" w:rsidP="0077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9. Барабинский районный суд Новосибирской области вынес обвинительный приговор по уголовному делу в отношении 25-летнего </w:t>
      </w:r>
      <w:r w:rsidRPr="002D03A0">
        <w:rPr>
          <w:rFonts w:ascii="Times New Roman" w:eastAsia="Times New Roman" w:hAnsi="Times New Roman"/>
          <w:sz w:val="20"/>
          <w:szCs w:val="20"/>
        </w:rPr>
        <w:t>Летова Никиты</w:t>
      </w:r>
      <w:r w:rsidRPr="002D03A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Он признан виновным </w:t>
      </w:r>
      <w:r w:rsidRPr="002D03A0">
        <w:rPr>
          <w:rFonts w:ascii="Times New Roman" w:hAnsi="Times New Roman" w:cs="Times New Roman"/>
          <w:color w:val="000000"/>
          <w:sz w:val="20"/>
          <w:szCs w:val="20"/>
        </w:rPr>
        <w:t>в совершении</w:t>
      </w:r>
      <w:r w:rsidRPr="002D03A0">
        <w:rPr>
          <w:rFonts w:ascii="Times New Roman" w:hAnsi="Times New Roman" w:cs="Times New Roman"/>
          <w:sz w:val="20"/>
          <w:szCs w:val="20"/>
        </w:rPr>
        <w:t xml:space="preserve"> преступления</w:t>
      </w:r>
      <w:r w:rsidRPr="002D03A0">
        <w:rPr>
          <w:rFonts w:ascii="Times New Roman" w:eastAsia="Times New Roman" w:hAnsi="Times New Roman" w:cs="Times New Roman"/>
          <w:sz w:val="20"/>
          <w:szCs w:val="20"/>
        </w:rPr>
        <w:t>, предусмотренн</w:t>
      </w:r>
      <w:r w:rsidRPr="002D03A0">
        <w:rPr>
          <w:rFonts w:ascii="Times New Roman" w:hAnsi="Times New Roman" w:cs="Times New Roman"/>
          <w:sz w:val="20"/>
          <w:szCs w:val="20"/>
        </w:rPr>
        <w:t xml:space="preserve">ого </w:t>
      </w:r>
      <w:r w:rsidRPr="002D03A0">
        <w:rPr>
          <w:rFonts w:ascii="Times New Roman" w:hAnsi="Times New Roman"/>
          <w:sz w:val="20"/>
          <w:szCs w:val="20"/>
        </w:rPr>
        <w:t>ч. 4 ст. 264 УК РФ (нарушение лицом, управляющим автомобилем, правил дорожного движения,</w:t>
      </w:r>
      <w:r w:rsidRPr="002D03A0">
        <w:rPr>
          <w:rFonts w:ascii="Times New Roman" w:hAnsi="Times New Roman"/>
          <w:b/>
          <w:sz w:val="20"/>
          <w:szCs w:val="20"/>
        </w:rPr>
        <w:t xml:space="preserve"> </w:t>
      </w:r>
      <w:r w:rsidRPr="002D03A0">
        <w:rPr>
          <w:rFonts w:ascii="Times New Roman" w:hAnsi="Times New Roman"/>
          <w:sz w:val="20"/>
          <w:szCs w:val="20"/>
        </w:rPr>
        <w:t xml:space="preserve">совершенное лицом, находящимся в состоянии опьянения, повлекшее по неосторожности причинение тяжкого вреда здоровью человека, повлекшее по неосторожности смерть человека). </w:t>
      </w:r>
    </w:p>
    <w:p w:rsidR="00777EB2" w:rsidRPr="002D03A0" w:rsidRDefault="00777EB2" w:rsidP="00777EB2">
      <w:pPr>
        <w:tabs>
          <w:tab w:val="left" w:pos="155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       Суд установил, что </w:t>
      </w:r>
      <w:r w:rsidRPr="002D03A0">
        <w:rPr>
          <w:rFonts w:ascii="Times New Roman" w:hAnsi="Times New Roman"/>
          <w:sz w:val="20"/>
          <w:szCs w:val="20"/>
        </w:rPr>
        <w:t>13.01.2018 около 08 часов 50 минут Летов  управлял технически исправным автомобилем марки «ТОЙОТА КАМРИ», находясь в состоянии алкогольного опьянения, в нарушение  п. 2.7, п.8.1, п.10.1, п. 11.1 Правил дорожного движения РФ двигался по автодороге Р-254 «Иртыш» в  город Барабинск со скоростью не менее 80 км/час, которая не обеспечивала водителю возможности постоянного контроля за движением транспортного средства для выполнения требований Правил дорожного движении РФ.</w:t>
      </w:r>
    </w:p>
    <w:p w:rsidR="00777EB2" w:rsidRPr="002D03A0" w:rsidRDefault="00777EB2" w:rsidP="00777EB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D03A0">
        <w:rPr>
          <w:rFonts w:ascii="Times New Roman" w:hAnsi="Times New Roman"/>
          <w:sz w:val="20"/>
          <w:szCs w:val="20"/>
        </w:rPr>
        <w:tab/>
        <w:t xml:space="preserve">В указанное время, на 1173 километре автодороги  Р-254 «Иртыш» Летов Н.А. перед началом маневра обгон не учел особенности своего транспортного средства, а именно расположение руля с правой стороны, дорожные условия, в частности видимость в направлении движения, так как было темное время суток, а также не убедился в том, что полоса движения, на которую он собирается выехать, свободна на достаточном для обгона расстоянии и в процессе обгона он не создаст опасности для движения и помех другим участникам дорожного движения. Летов приступил к выполнению маневра обгон грузового автомобиля, двигавшегося в попутном направлении, выехал на полосу, предназначенную для встречного движения, создав при выполнении маневра опасность для движения, а также помехи другим участникам дорожного движения,  и  на расстоянии 1,875 метров от левого края проезжей части по ходу движения, допустил столкновение с автомобилем марки «ЛАДА ГРАНТА» под управлением Ерёменко С.В., который перевозил в салоне автомобиля пассажиров.  </w:t>
      </w:r>
    </w:p>
    <w:p w:rsidR="00777EB2" w:rsidRPr="002D03A0" w:rsidRDefault="00777EB2" w:rsidP="00777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/>
          <w:sz w:val="20"/>
          <w:szCs w:val="20"/>
        </w:rPr>
        <w:t xml:space="preserve">      В результате </w:t>
      </w:r>
      <w:r w:rsidRPr="002D03A0">
        <w:rPr>
          <w:rFonts w:ascii="Times New Roman" w:hAnsi="Times New Roman" w:cs="Times New Roman"/>
          <w:sz w:val="20"/>
          <w:szCs w:val="20"/>
        </w:rPr>
        <w:t xml:space="preserve">вышеуказанных противоправных действий Летов Н.А. по неосторожности причинил двум несовершеннолетним потерпевшим телесные повреждения, которые оцениваются как тяжкий вред здоровью, 1 потерпевшему - телесные повреждения, от которых наступила смерть человека. 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Приговором Барабинского районного суда Летов признан виновным в совершении преступления, предусмотренного ч.4 ст.264 УК РФ, ему назначено наказание  в виде  3 лет 9 месяцев лишения свободы с отбыванием в колонии-поселении с лишением права заниматься деятельностью, связанной с управлением транспортными средствами, сроком на 2 года 6 месяцев. </w:t>
      </w:r>
    </w:p>
    <w:p w:rsidR="00777EB2" w:rsidRPr="002D03A0" w:rsidRDefault="00777EB2" w:rsidP="0077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С Летова взыскана в пользу потерпевших компенсация морального вреда. 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Приговор не вступил в законную силу.</w:t>
      </w:r>
    </w:p>
    <w:p w:rsidR="00777EB2" w:rsidRPr="002D03A0" w:rsidRDefault="00777EB2" w:rsidP="00777EB2">
      <w:pPr>
        <w:tabs>
          <w:tab w:val="left" w:pos="3969"/>
        </w:tabs>
        <w:spacing w:after="0" w:line="240" w:lineRule="auto"/>
        <w:ind w:hanging="141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7EB2" w:rsidRPr="002D03A0" w:rsidRDefault="00777EB2" w:rsidP="00777EB2">
      <w:pPr>
        <w:tabs>
          <w:tab w:val="left" w:pos="3969"/>
        </w:tabs>
        <w:spacing w:after="0" w:line="240" w:lineRule="auto"/>
        <w:ind w:hanging="1417"/>
        <w:jc w:val="center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b/>
          <w:sz w:val="20"/>
          <w:szCs w:val="20"/>
        </w:rPr>
        <w:tab/>
      </w:r>
      <w:r w:rsidRPr="002D03A0">
        <w:rPr>
          <w:rFonts w:ascii="Times New Roman" w:hAnsi="Times New Roman" w:cs="Times New Roman"/>
          <w:sz w:val="20"/>
          <w:szCs w:val="20"/>
        </w:rPr>
        <w:t>10. Восстановлено право работников</w:t>
      </w:r>
    </w:p>
    <w:p w:rsidR="00777EB2" w:rsidRPr="002D03A0" w:rsidRDefault="00777EB2" w:rsidP="00777EB2">
      <w:pPr>
        <w:tabs>
          <w:tab w:val="left" w:pos="3969"/>
        </w:tabs>
        <w:spacing w:after="0" w:line="240" w:lineRule="auto"/>
        <w:ind w:hanging="1417"/>
        <w:jc w:val="center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ab/>
        <w:t>предприятия на получение оплаты труда.</w:t>
      </w:r>
    </w:p>
    <w:p w:rsidR="00777EB2" w:rsidRPr="002D03A0" w:rsidRDefault="00777EB2" w:rsidP="00777EB2">
      <w:pPr>
        <w:tabs>
          <w:tab w:val="left" w:pos="3969"/>
        </w:tabs>
        <w:spacing w:after="0" w:line="240" w:lineRule="auto"/>
        <w:ind w:left="284" w:hanging="1701"/>
        <w:jc w:val="center"/>
        <w:rPr>
          <w:rFonts w:ascii="Times New Roman" w:hAnsi="Times New Roman" w:cs="Times New Roman"/>
          <w:sz w:val="20"/>
          <w:szCs w:val="20"/>
        </w:rPr>
      </w:pP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Барабинской межрайонной прокуратурой по обращению работников ООО «Сибметпром» проведена проверка соблюдения работодателем трудового законодательства в части полноты и своевременности оплаты труда работников предприятия. В ходе проверки выявлен факт нарушений Обществом с ограниченной ответственностью «Сибметпром» требований о своевременной оплате труда.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14 сотрудникам общества, работавшим в организации и уволенным по собственному желанию, в нарушение ст.ст.22, 140 Трудового кодекса Российской Федерации не выплачен окончательный расчет при увольнении.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lastRenderedPageBreak/>
        <w:t>12 сотрудникам общества, работающим в организации, в нарушение ст.ст.22, 136 Трудового кодекса РФ не выплачена заработная плата за период с марта по октябрь 2018 года.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Прокурором в защиту трудовых прав 26 работников мировому судье Барабинского судебного участка направлены заявления о выдаче судебных приказов о взыскании задолженности по заработной плате на общую сумму  797 343 руб. 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По результатам рассмотрения заявлений мировым судьей  в декабре 2018 года вынесены судебные приказы о взыскании указанной суммы с ООО «Сибметпром» в пользу работников.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Задолженность по заработной плате перед работниками частично погашена в сумме 134 406 рублей.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77EB2" w:rsidRPr="002D03A0" w:rsidRDefault="00777EB2" w:rsidP="00777EB2">
      <w:pPr>
        <w:pStyle w:val="a4"/>
        <w:contextualSpacing/>
        <w:jc w:val="both"/>
        <w:rPr>
          <w:sz w:val="20"/>
          <w:szCs w:val="20"/>
        </w:rPr>
      </w:pPr>
      <w:r w:rsidRPr="002D03A0">
        <w:rPr>
          <w:sz w:val="20"/>
          <w:szCs w:val="20"/>
        </w:rPr>
        <w:t>Помощник Барабинского межрайонного прокурора                     В.Е. Панурова</w:t>
      </w:r>
    </w:p>
    <w:p w:rsidR="00777EB2" w:rsidRPr="002D03A0" w:rsidRDefault="00777EB2" w:rsidP="0077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77EB2" w:rsidRPr="002D03A0" w:rsidRDefault="00777EB2" w:rsidP="00777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7EB2" w:rsidRPr="002D03A0" w:rsidRDefault="00777EB2" w:rsidP="00777EB2">
      <w:pPr>
        <w:pStyle w:val="ConsPlusNormal0"/>
        <w:widowControl/>
        <w:ind w:right="-1" w:firstLine="708"/>
        <w:jc w:val="both"/>
        <w:rPr>
          <w:rFonts w:ascii="Times New Roman" w:hAnsi="Times New Roman" w:cs="Times New Roman"/>
        </w:rPr>
      </w:pPr>
    </w:p>
    <w:p w:rsidR="00777EB2" w:rsidRPr="002D03A0" w:rsidRDefault="00777EB2" w:rsidP="00777EB2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77EB2" w:rsidRPr="002D03A0" w:rsidRDefault="00777EB2" w:rsidP="00777EB2">
      <w:pPr>
        <w:spacing w:after="0" w:line="240" w:lineRule="auto"/>
        <w:ind w:right="-187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Барабинский межрайонный прокурор</w:t>
      </w:r>
    </w:p>
    <w:p w:rsidR="00777EB2" w:rsidRPr="002D03A0" w:rsidRDefault="00777EB2" w:rsidP="00777EB2">
      <w:pPr>
        <w:spacing w:after="0" w:line="240" w:lineRule="auto"/>
        <w:ind w:right="-187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старший советник юстиции                                                            П.А. Ромащенко</w:t>
      </w:r>
    </w:p>
    <w:p w:rsidR="00777EB2" w:rsidRPr="002D03A0" w:rsidRDefault="00777EB2" w:rsidP="00777EB2">
      <w:pPr>
        <w:spacing w:after="0" w:line="240" w:lineRule="auto"/>
        <w:ind w:right="-187"/>
        <w:jc w:val="both"/>
        <w:rPr>
          <w:rFonts w:ascii="Times New Roman" w:hAnsi="Times New Roman" w:cs="Times New Roman"/>
          <w:sz w:val="20"/>
          <w:szCs w:val="20"/>
        </w:rPr>
      </w:pPr>
    </w:p>
    <w:p w:rsidR="00777EB2" w:rsidRPr="002D03A0" w:rsidRDefault="00777EB2" w:rsidP="00777EB2">
      <w:pPr>
        <w:spacing w:after="0" w:line="240" w:lineRule="auto"/>
        <w:ind w:right="-187"/>
        <w:jc w:val="both"/>
        <w:rPr>
          <w:rFonts w:ascii="Times New Roman" w:hAnsi="Times New Roman" w:cs="Times New Roman"/>
          <w:sz w:val="20"/>
          <w:szCs w:val="20"/>
        </w:rPr>
      </w:pPr>
    </w:p>
    <w:p w:rsidR="00777EB2" w:rsidRPr="002D03A0" w:rsidRDefault="00777EB2" w:rsidP="00777EB2">
      <w:pPr>
        <w:pStyle w:val="ConsPlusNormal0"/>
        <w:widowControl/>
        <w:ind w:right="-1" w:firstLine="708"/>
        <w:jc w:val="both"/>
        <w:rPr>
          <w:rFonts w:ascii="Times New Roman" w:hAnsi="Times New Roman" w:cs="Times New Roman"/>
        </w:rPr>
      </w:pPr>
    </w:p>
    <w:p w:rsidR="00777EB2" w:rsidRPr="002D03A0" w:rsidRDefault="00777EB2" w:rsidP="00777E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444E" w:rsidRPr="002D03A0" w:rsidRDefault="0035444E" w:rsidP="0035444E">
      <w:pPr>
        <w:widowControl w:val="0"/>
        <w:tabs>
          <w:tab w:val="left" w:pos="6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</w:p>
    <w:p w:rsidR="0035444E" w:rsidRPr="002D03A0" w:rsidRDefault="0035444E" w:rsidP="0035444E">
      <w:pPr>
        <w:widowControl w:val="0"/>
        <w:tabs>
          <w:tab w:val="left" w:pos="6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</w:p>
    <w:p w:rsidR="00D20EDF" w:rsidRPr="002D03A0" w:rsidRDefault="00D20EDF" w:rsidP="00D20EDF">
      <w:pPr>
        <w:spacing w:after="0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 w:rsidRPr="002D03A0">
        <w:rPr>
          <w:rFonts w:ascii="Calibri" w:eastAsia="Calibri" w:hAnsi="Calibri" w:cs="Times New Roman"/>
          <w:b/>
          <w:sz w:val="20"/>
          <w:szCs w:val="20"/>
          <w:lang w:eastAsia="en-US"/>
        </w:rPr>
        <w:t>АДМИНИСТРАЦИЯ ЗЮЗИНСКОГО СЕЛЬСОВЕТА</w:t>
      </w:r>
    </w:p>
    <w:p w:rsidR="00D20EDF" w:rsidRPr="002D03A0" w:rsidRDefault="00D20EDF" w:rsidP="00D20EDF">
      <w:pPr>
        <w:spacing w:after="0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 w:rsidRPr="002D03A0">
        <w:rPr>
          <w:rFonts w:ascii="Calibri" w:eastAsia="Calibri" w:hAnsi="Calibri" w:cs="Times New Roman"/>
          <w:b/>
          <w:sz w:val="20"/>
          <w:szCs w:val="20"/>
          <w:lang w:eastAsia="en-US"/>
        </w:rPr>
        <w:t>БАРАБИНСКОГО РАЙОНА НОВОСИБИРСКОЙ ОБЛАСТИ</w:t>
      </w:r>
    </w:p>
    <w:p w:rsidR="00D20EDF" w:rsidRPr="002D03A0" w:rsidRDefault="00D20EDF" w:rsidP="00D20EDF">
      <w:pPr>
        <w:spacing w:after="0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</w:p>
    <w:p w:rsidR="00D20EDF" w:rsidRPr="002D03A0" w:rsidRDefault="00D20EDF" w:rsidP="00D20EDF">
      <w:pPr>
        <w:spacing w:after="0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 w:rsidRPr="002D03A0">
        <w:rPr>
          <w:rFonts w:ascii="Calibri" w:eastAsia="Calibri" w:hAnsi="Calibri" w:cs="Times New Roman"/>
          <w:b/>
          <w:sz w:val="20"/>
          <w:szCs w:val="20"/>
          <w:lang w:eastAsia="en-US"/>
        </w:rPr>
        <w:t>ПОСТАНОВЛЕНИЕ</w:t>
      </w:r>
    </w:p>
    <w:p w:rsidR="00D20EDF" w:rsidRPr="002D03A0" w:rsidRDefault="00D20EDF" w:rsidP="00D20EDF">
      <w:pPr>
        <w:jc w:val="center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D20EDF" w:rsidRPr="002D03A0" w:rsidRDefault="00D20EDF" w:rsidP="00D20EDF">
      <w:pPr>
        <w:spacing w:after="0"/>
        <w:rPr>
          <w:rFonts w:ascii="Calibri" w:eastAsia="Times New Roman" w:hAnsi="Calibri" w:cs="Times New Roman"/>
          <w:sz w:val="20"/>
          <w:szCs w:val="20"/>
        </w:rPr>
      </w:pPr>
      <w:r w:rsidRPr="002D03A0">
        <w:rPr>
          <w:rFonts w:ascii="Calibri" w:eastAsia="Calibri" w:hAnsi="Calibri" w:cs="Times New Roman"/>
          <w:sz w:val="20"/>
          <w:szCs w:val="20"/>
          <w:lang w:eastAsia="en-US"/>
        </w:rPr>
        <w:t>от 05.02.2019 года                                с.Зюзя                                                № 13</w:t>
      </w:r>
    </w:p>
    <w:p w:rsidR="00D20EDF" w:rsidRPr="002D03A0" w:rsidRDefault="00D20EDF" w:rsidP="00D20EDF">
      <w:pPr>
        <w:rPr>
          <w:rFonts w:ascii="Calibri" w:eastAsia="Times New Roman" w:hAnsi="Calibri" w:cs="Times New Roman"/>
          <w:b/>
          <w:sz w:val="20"/>
          <w:szCs w:val="20"/>
        </w:rPr>
      </w:pPr>
    </w:p>
    <w:p w:rsidR="00D20EDF" w:rsidRPr="002D03A0" w:rsidRDefault="00D20EDF" w:rsidP="00D20EDF">
      <w:pPr>
        <w:rPr>
          <w:rFonts w:ascii="Calibri" w:eastAsia="Times New Roman" w:hAnsi="Calibri" w:cs="Times New Roman"/>
          <w:b/>
          <w:sz w:val="20"/>
          <w:szCs w:val="20"/>
        </w:rPr>
      </w:pPr>
      <w:r w:rsidRPr="002D03A0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«О присвоении почтового адреса»</w:t>
      </w:r>
    </w:p>
    <w:p w:rsidR="00D20EDF" w:rsidRPr="002D03A0" w:rsidRDefault="00D20EDF" w:rsidP="00D20EDF">
      <w:pPr>
        <w:rPr>
          <w:rFonts w:ascii="Calibri" w:eastAsia="Times New Roman" w:hAnsi="Calibri" w:cs="Times New Roman"/>
          <w:b/>
          <w:sz w:val="20"/>
          <w:szCs w:val="20"/>
        </w:rPr>
      </w:pPr>
    </w:p>
    <w:p w:rsidR="00D20EDF" w:rsidRPr="002D03A0" w:rsidRDefault="00D20EDF" w:rsidP="00D20EDF">
      <w:pPr>
        <w:rPr>
          <w:rFonts w:ascii="Calibri" w:eastAsia="Times New Roman" w:hAnsi="Calibri" w:cs="Times New Roman"/>
          <w:sz w:val="20"/>
          <w:szCs w:val="20"/>
        </w:rPr>
      </w:pPr>
    </w:p>
    <w:p w:rsidR="00D20EDF" w:rsidRPr="002D03A0" w:rsidRDefault="00D20EDF" w:rsidP="00D20EDF">
      <w:pPr>
        <w:rPr>
          <w:rFonts w:ascii="Calibri" w:eastAsia="Times New Roman" w:hAnsi="Calibri" w:cs="Times New Roman"/>
          <w:sz w:val="20"/>
          <w:szCs w:val="20"/>
        </w:rPr>
      </w:pPr>
      <w:r w:rsidRPr="002D03A0">
        <w:rPr>
          <w:rFonts w:ascii="Calibri" w:eastAsia="Times New Roman" w:hAnsi="Calibri" w:cs="Times New Roman"/>
          <w:sz w:val="20"/>
          <w:szCs w:val="20"/>
        </w:rPr>
        <w:t>Руководствуясь п.21 ч.1 ст.14 Закона №131ФЗ» об общих принципах организации местного самоуправления в Российской Федерации» для упорядочения адресного хозяйства.</w:t>
      </w:r>
    </w:p>
    <w:p w:rsidR="00D20EDF" w:rsidRPr="002D03A0" w:rsidRDefault="00D20EDF" w:rsidP="00D20EDF">
      <w:pPr>
        <w:rPr>
          <w:rFonts w:ascii="Calibri" w:eastAsia="Times New Roman" w:hAnsi="Calibri" w:cs="Times New Roman"/>
          <w:sz w:val="20"/>
          <w:szCs w:val="20"/>
        </w:rPr>
      </w:pPr>
    </w:p>
    <w:p w:rsidR="00D20EDF" w:rsidRPr="002D03A0" w:rsidRDefault="00D20EDF" w:rsidP="00D20EDF">
      <w:pPr>
        <w:rPr>
          <w:rFonts w:ascii="Calibri" w:eastAsia="Times New Roman" w:hAnsi="Calibri" w:cs="Times New Roman"/>
          <w:b/>
          <w:sz w:val="20"/>
          <w:szCs w:val="20"/>
        </w:rPr>
      </w:pPr>
      <w:r w:rsidRPr="002D03A0">
        <w:rPr>
          <w:rFonts w:ascii="Calibri" w:eastAsia="Times New Roman" w:hAnsi="Calibri" w:cs="Times New Roman"/>
          <w:b/>
          <w:sz w:val="20"/>
          <w:szCs w:val="20"/>
        </w:rPr>
        <w:t>ПОСТАНОВЛЯЮ:</w:t>
      </w:r>
    </w:p>
    <w:p w:rsidR="00D20EDF" w:rsidRPr="002D03A0" w:rsidRDefault="00D20EDF" w:rsidP="00D20EDF">
      <w:pPr>
        <w:rPr>
          <w:rFonts w:ascii="Calibri" w:eastAsia="Times New Roman" w:hAnsi="Calibri" w:cs="Times New Roman"/>
          <w:sz w:val="20"/>
          <w:szCs w:val="20"/>
        </w:rPr>
      </w:pPr>
    </w:p>
    <w:p w:rsidR="00D20EDF" w:rsidRPr="002D03A0" w:rsidRDefault="00D20EDF" w:rsidP="00D20EDF">
      <w:pPr>
        <w:numPr>
          <w:ilvl w:val="0"/>
          <w:numId w:val="6"/>
        </w:numPr>
        <w:spacing w:before="120" w:after="6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2D03A0">
        <w:rPr>
          <w:rFonts w:ascii="Calibri" w:eastAsia="Times New Roman" w:hAnsi="Calibri" w:cs="Times New Roman"/>
          <w:sz w:val="20"/>
          <w:szCs w:val="20"/>
        </w:rPr>
        <w:t>Присвоить объекту недвижимости жилому дому почтовый адрес: Новосибирская область, Барабинский район, деревня Квашнино, улица Рыбозаводская,  дом  13.</w:t>
      </w:r>
    </w:p>
    <w:p w:rsidR="00D20EDF" w:rsidRPr="002D03A0" w:rsidRDefault="00D20EDF" w:rsidP="00D20EDF">
      <w:pPr>
        <w:numPr>
          <w:ilvl w:val="0"/>
          <w:numId w:val="6"/>
        </w:numPr>
        <w:spacing w:before="120" w:after="6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2D03A0">
        <w:rPr>
          <w:rFonts w:ascii="Calibri" w:eastAsia="Times New Roman" w:hAnsi="Calibri" w:cs="Times New Roman"/>
          <w:sz w:val="20"/>
          <w:szCs w:val="20"/>
        </w:rPr>
        <w:t>Опубликовать постановление в газете «Вестник Зюзинского сельсовета» и разместить на официальном сайте администрации Зюзинского сельсовета в сети Интернет.</w:t>
      </w:r>
    </w:p>
    <w:p w:rsidR="00D20EDF" w:rsidRPr="002D03A0" w:rsidRDefault="00D20EDF" w:rsidP="00D20EDF">
      <w:pPr>
        <w:numPr>
          <w:ilvl w:val="0"/>
          <w:numId w:val="6"/>
        </w:numPr>
        <w:spacing w:before="120" w:after="6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2D03A0">
        <w:rPr>
          <w:rFonts w:ascii="Calibri" w:eastAsia="Times New Roman" w:hAnsi="Calibri" w:cs="Times New Roman"/>
          <w:sz w:val="20"/>
          <w:szCs w:val="20"/>
        </w:rPr>
        <w:t xml:space="preserve"> Контроль за исполнением оставляю за собой.</w:t>
      </w:r>
    </w:p>
    <w:p w:rsidR="00D20EDF" w:rsidRPr="002D03A0" w:rsidRDefault="00D20EDF" w:rsidP="00D20EDF">
      <w:pPr>
        <w:rPr>
          <w:rFonts w:ascii="Calibri" w:eastAsia="Times New Roman" w:hAnsi="Calibri" w:cs="Times New Roman"/>
          <w:sz w:val="20"/>
          <w:szCs w:val="20"/>
        </w:rPr>
      </w:pPr>
    </w:p>
    <w:p w:rsidR="00D20EDF" w:rsidRPr="002D03A0" w:rsidRDefault="00D20EDF" w:rsidP="00D20EDF">
      <w:pPr>
        <w:rPr>
          <w:rFonts w:ascii="Calibri" w:eastAsia="Times New Roman" w:hAnsi="Calibri" w:cs="Times New Roman"/>
          <w:sz w:val="20"/>
          <w:szCs w:val="20"/>
        </w:rPr>
      </w:pPr>
    </w:p>
    <w:p w:rsidR="00D20EDF" w:rsidRPr="002D03A0" w:rsidRDefault="00D20EDF" w:rsidP="00D20EDF">
      <w:pPr>
        <w:rPr>
          <w:rFonts w:ascii="Calibri" w:eastAsia="Times New Roman" w:hAnsi="Calibri" w:cs="Times New Roman"/>
          <w:sz w:val="20"/>
          <w:szCs w:val="20"/>
        </w:rPr>
      </w:pPr>
    </w:p>
    <w:p w:rsidR="00D20EDF" w:rsidRPr="002D03A0" w:rsidRDefault="00D20EDF" w:rsidP="00D20EDF">
      <w:pPr>
        <w:tabs>
          <w:tab w:val="num" w:pos="0"/>
        </w:tabs>
        <w:spacing w:after="0"/>
        <w:rPr>
          <w:rFonts w:ascii="Calibri" w:eastAsia="Times New Roman" w:hAnsi="Calibri" w:cs="Times New Roman"/>
          <w:sz w:val="20"/>
          <w:szCs w:val="20"/>
        </w:rPr>
      </w:pPr>
      <w:r w:rsidRPr="002D03A0">
        <w:rPr>
          <w:rFonts w:ascii="Calibri" w:eastAsia="Times New Roman" w:hAnsi="Calibri" w:cs="Times New Roman"/>
          <w:sz w:val="20"/>
          <w:szCs w:val="20"/>
        </w:rPr>
        <w:t xml:space="preserve">Глава Зюзинского  сельсовета </w:t>
      </w:r>
    </w:p>
    <w:p w:rsidR="00D20EDF" w:rsidRPr="002D03A0" w:rsidRDefault="00D20EDF" w:rsidP="00682256">
      <w:pPr>
        <w:tabs>
          <w:tab w:val="num" w:pos="0"/>
        </w:tabs>
        <w:spacing w:after="0"/>
        <w:rPr>
          <w:rFonts w:ascii="Calibri" w:eastAsia="Times New Roman" w:hAnsi="Calibri" w:cs="Times New Roman"/>
          <w:sz w:val="20"/>
          <w:szCs w:val="20"/>
        </w:rPr>
      </w:pPr>
      <w:r w:rsidRPr="002D03A0">
        <w:rPr>
          <w:rFonts w:ascii="Calibri" w:eastAsia="Times New Roman" w:hAnsi="Calibri" w:cs="Times New Roman"/>
          <w:sz w:val="20"/>
          <w:szCs w:val="20"/>
        </w:rPr>
        <w:t>Барабинского района</w:t>
      </w:r>
      <w:r w:rsidR="0068225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2D03A0">
        <w:rPr>
          <w:rFonts w:ascii="Calibri" w:eastAsia="Times New Roman" w:hAnsi="Calibri" w:cs="Times New Roman"/>
          <w:sz w:val="20"/>
          <w:szCs w:val="20"/>
        </w:rPr>
        <w:t>Новосибирской области                                                                         В.М. Кукишев</w:t>
      </w:r>
    </w:p>
    <w:p w:rsidR="00D20EDF" w:rsidRPr="002D03A0" w:rsidRDefault="00D20EDF" w:rsidP="00D20EDF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2D03A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>АДМИНИСТРАЦИЯ ЗЮЗИНСКОГО СЕЛЬСОВЕТА</w:t>
      </w:r>
    </w:p>
    <w:p w:rsidR="00D20EDF" w:rsidRPr="002D03A0" w:rsidRDefault="00D20EDF" w:rsidP="00D20EDF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2D03A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БАРАБИНСКОГО РАЙОНА НОВОСИБИРСКОЙ ОБЛАСТИ</w:t>
      </w:r>
    </w:p>
    <w:p w:rsidR="00D20EDF" w:rsidRPr="002D03A0" w:rsidRDefault="00D20EDF" w:rsidP="00D20EDF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D20EDF" w:rsidRPr="002D03A0" w:rsidRDefault="00D20EDF" w:rsidP="00D20EDF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2D03A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ПОСТАНОВЛЕНИЕ</w:t>
      </w:r>
    </w:p>
    <w:p w:rsidR="00D20EDF" w:rsidRPr="002D03A0" w:rsidRDefault="00D20EDF" w:rsidP="00D20EDF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20EDF" w:rsidRPr="002D03A0" w:rsidRDefault="00D20EDF" w:rsidP="00D20ED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eastAsia="Calibri" w:hAnsi="Times New Roman" w:cs="Times New Roman"/>
          <w:sz w:val="20"/>
          <w:szCs w:val="20"/>
          <w:lang w:eastAsia="en-US"/>
        </w:rPr>
        <w:t>от 08.02.2019 года                                с.Зюзя                                                № 14</w:t>
      </w:r>
    </w:p>
    <w:p w:rsidR="00D20EDF" w:rsidRPr="002D03A0" w:rsidRDefault="00D20EDF" w:rsidP="00D20EDF">
      <w:pPr>
        <w:rPr>
          <w:rFonts w:ascii="Times New Roman" w:hAnsi="Times New Roman" w:cs="Times New Roman"/>
          <w:b/>
          <w:sz w:val="20"/>
          <w:szCs w:val="20"/>
        </w:rPr>
      </w:pPr>
    </w:p>
    <w:p w:rsidR="00D20EDF" w:rsidRPr="002D03A0" w:rsidRDefault="00D20EDF" w:rsidP="00D20EDF">
      <w:pPr>
        <w:rPr>
          <w:rFonts w:ascii="Times New Roman" w:hAnsi="Times New Roman" w:cs="Times New Roman"/>
          <w:b/>
          <w:sz w:val="20"/>
          <w:szCs w:val="20"/>
        </w:rPr>
      </w:pPr>
      <w:r w:rsidRPr="002D03A0">
        <w:rPr>
          <w:rFonts w:ascii="Times New Roman" w:hAnsi="Times New Roman" w:cs="Times New Roman"/>
          <w:b/>
          <w:sz w:val="20"/>
          <w:szCs w:val="20"/>
        </w:rPr>
        <w:t xml:space="preserve"> О внесении изменений в штатное расписание</w:t>
      </w:r>
    </w:p>
    <w:p w:rsidR="00D20EDF" w:rsidRPr="002D03A0" w:rsidRDefault="00D20EDF" w:rsidP="00D20EDF">
      <w:pPr>
        <w:rPr>
          <w:rFonts w:ascii="Times New Roman" w:hAnsi="Times New Roman" w:cs="Times New Roman"/>
          <w:b/>
          <w:sz w:val="20"/>
          <w:szCs w:val="20"/>
        </w:rPr>
      </w:pPr>
    </w:p>
    <w:p w:rsidR="00D20EDF" w:rsidRPr="002D03A0" w:rsidRDefault="00D20EDF" w:rsidP="00D20EDF">
      <w:pPr>
        <w:rPr>
          <w:rFonts w:ascii="Times New Roman" w:hAnsi="Times New Roman" w:cs="Times New Roman"/>
          <w:b/>
          <w:sz w:val="20"/>
          <w:szCs w:val="20"/>
        </w:rPr>
      </w:pPr>
      <w:r w:rsidRPr="002D03A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2D03A0">
        <w:rPr>
          <w:rFonts w:ascii="Times New Roman" w:hAnsi="Times New Roman" w:cs="Times New Roman"/>
          <w:sz w:val="20"/>
          <w:szCs w:val="20"/>
        </w:rPr>
        <w:t>На основании  внесения  изменений в Постановление Правительства Новосибирской области от 31 января 2017 года № 20-П «  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</w:t>
      </w:r>
      <w:r w:rsidRPr="002D03A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20EDF" w:rsidRPr="002D03A0" w:rsidRDefault="00D20EDF" w:rsidP="00D20EDF">
      <w:pPr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ПОСТАНОВЛЯЮ:</w:t>
      </w:r>
    </w:p>
    <w:p w:rsidR="00D20EDF" w:rsidRPr="002D03A0" w:rsidRDefault="00D20EDF" w:rsidP="00D20EDF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Внести изменения в штатное расписание администрации Зюзинского сельсовета Барабинского района Новосибирской области:</w:t>
      </w:r>
    </w:p>
    <w:p w:rsidR="00D20EDF" w:rsidRPr="002D03A0" w:rsidRDefault="00D20EDF" w:rsidP="00D20EDF">
      <w:pPr>
        <w:ind w:left="360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Глава  администрации -1 чел.</w:t>
      </w:r>
    </w:p>
    <w:p w:rsidR="00D20EDF" w:rsidRPr="002D03A0" w:rsidRDefault="00D20EDF" w:rsidP="00D20EDF">
      <w:pPr>
        <w:ind w:left="360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Специалист 1 разряда-3 ед.</w:t>
      </w:r>
    </w:p>
    <w:p w:rsidR="00D20EDF" w:rsidRPr="002D03A0" w:rsidRDefault="00D20EDF" w:rsidP="00D20EDF">
      <w:pPr>
        <w:ind w:left="360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Специалист 2 разряда-1 ед.</w:t>
      </w:r>
    </w:p>
    <w:p w:rsidR="00D20EDF" w:rsidRPr="002D03A0" w:rsidRDefault="00D20EDF" w:rsidP="00D20EDF">
      <w:pPr>
        <w:tabs>
          <w:tab w:val="num" w:pos="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20EDF" w:rsidRPr="002D03A0" w:rsidRDefault="00D20EDF" w:rsidP="00D20EDF">
      <w:pPr>
        <w:tabs>
          <w:tab w:val="num" w:pos="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20EDF" w:rsidRPr="002D03A0" w:rsidRDefault="00D20EDF" w:rsidP="00D20EDF">
      <w:pPr>
        <w:tabs>
          <w:tab w:val="num" w:pos="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Глава администрации Зюзинского  сельсовета </w:t>
      </w:r>
    </w:p>
    <w:p w:rsidR="00D20EDF" w:rsidRPr="002D03A0" w:rsidRDefault="00D20EDF" w:rsidP="00D20EDF">
      <w:pPr>
        <w:tabs>
          <w:tab w:val="num" w:pos="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Барабинского района Новосибирской области                             В.М. Кукишев</w:t>
      </w:r>
    </w:p>
    <w:p w:rsidR="00D20EDF" w:rsidRPr="002D03A0" w:rsidRDefault="00D20EDF" w:rsidP="00D20ED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0EDF" w:rsidRPr="002D03A0" w:rsidRDefault="00D20EDF" w:rsidP="00D20EDF">
      <w:pPr>
        <w:spacing w:after="0"/>
        <w:rPr>
          <w:sz w:val="20"/>
          <w:szCs w:val="20"/>
        </w:rPr>
      </w:pPr>
    </w:p>
    <w:p w:rsidR="00D20EDF" w:rsidRPr="002D03A0" w:rsidRDefault="00D20EDF" w:rsidP="00D20EDF">
      <w:pPr>
        <w:spacing w:after="0"/>
        <w:rPr>
          <w:sz w:val="20"/>
          <w:szCs w:val="20"/>
        </w:rPr>
      </w:pPr>
    </w:p>
    <w:p w:rsidR="00D20EDF" w:rsidRPr="002D03A0" w:rsidRDefault="00D20EDF" w:rsidP="00D20EDF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2D03A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АДМИНИСТРАЦИЯ ЗЮЗИНСКОГО СЕЛЬСОВЕТА</w:t>
      </w:r>
    </w:p>
    <w:p w:rsidR="00D20EDF" w:rsidRPr="002D03A0" w:rsidRDefault="00D20EDF" w:rsidP="00D20EDF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2D03A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БАРАБИНСКОГО РАЙОНА НОВОСИБИРСКОЙ ОБЛАСТИ</w:t>
      </w:r>
    </w:p>
    <w:p w:rsidR="00D20EDF" w:rsidRPr="002D03A0" w:rsidRDefault="00D20EDF" w:rsidP="00D20EDF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D20EDF" w:rsidRPr="002D03A0" w:rsidRDefault="00D20EDF" w:rsidP="00D20EDF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2D03A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ПОСТАНОВЛЕНИЕ</w:t>
      </w:r>
    </w:p>
    <w:p w:rsidR="00D20EDF" w:rsidRPr="002D03A0" w:rsidRDefault="00D20EDF" w:rsidP="00D20EDF">
      <w:pPr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eastAsia="Calibri" w:hAnsi="Times New Roman" w:cs="Times New Roman"/>
          <w:sz w:val="20"/>
          <w:szCs w:val="20"/>
          <w:lang w:eastAsia="en-US"/>
        </w:rPr>
        <w:t>от 25.02.2019 года                                с.Зюзя                                                № 15</w:t>
      </w:r>
    </w:p>
    <w:p w:rsidR="00D20EDF" w:rsidRPr="002D03A0" w:rsidRDefault="00D20EDF" w:rsidP="00D20EDF">
      <w:pPr>
        <w:rPr>
          <w:rFonts w:ascii="Times New Roman" w:hAnsi="Times New Roman" w:cs="Times New Roman"/>
          <w:b/>
          <w:sz w:val="20"/>
          <w:szCs w:val="20"/>
        </w:rPr>
      </w:pPr>
    </w:p>
    <w:p w:rsidR="00D20EDF" w:rsidRPr="002D03A0" w:rsidRDefault="00D20EDF" w:rsidP="00D20EDF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D03A0"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</w:p>
    <w:p w:rsidR="00D20EDF" w:rsidRPr="002D03A0" w:rsidRDefault="00D20EDF" w:rsidP="00D20EDF">
      <w:pPr>
        <w:pStyle w:val="1"/>
        <w:spacing w:line="319" w:lineRule="exac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D03A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Об утверждении Порядка разработки </w:t>
      </w:r>
    </w:p>
    <w:p w:rsidR="00D20EDF" w:rsidRPr="002D03A0" w:rsidRDefault="00D20EDF" w:rsidP="00D20EDF">
      <w:pPr>
        <w:pStyle w:val="1"/>
        <w:spacing w:line="319" w:lineRule="exac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D03A0">
        <w:rPr>
          <w:rFonts w:ascii="Times New Roman" w:hAnsi="Times New Roman" w:cs="Times New Roman"/>
          <w:bCs/>
          <w:color w:val="000000"/>
          <w:sz w:val="20"/>
          <w:szCs w:val="20"/>
        </w:rPr>
        <w:t>прогноза социально-экономического</w:t>
      </w:r>
    </w:p>
    <w:p w:rsidR="00D20EDF" w:rsidRPr="002D03A0" w:rsidRDefault="00D20EDF" w:rsidP="00D20EDF">
      <w:pPr>
        <w:pStyle w:val="1"/>
        <w:spacing w:line="319" w:lineRule="exac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D03A0">
        <w:rPr>
          <w:rFonts w:ascii="Times New Roman" w:hAnsi="Times New Roman" w:cs="Times New Roman"/>
          <w:bCs/>
          <w:color w:val="000000"/>
          <w:sz w:val="20"/>
          <w:szCs w:val="20"/>
        </w:rPr>
        <w:t>развития поселения</w:t>
      </w:r>
    </w:p>
    <w:p w:rsidR="00D20EDF" w:rsidRPr="002D03A0" w:rsidRDefault="00D20EDF" w:rsidP="00D20EDF">
      <w:pPr>
        <w:pStyle w:val="1"/>
        <w:spacing w:line="319" w:lineRule="exac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D20EDF" w:rsidRPr="002D03A0" w:rsidRDefault="00D20EDF" w:rsidP="00D20EDF">
      <w:pPr>
        <w:pStyle w:val="1"/>
        <w:spacing w:line="319" w:lineRule="exac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D03A0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</w:p>
    <w:p w:rsidR="00D20EDF" w:rsidRPr="002D03A0" w:rsidRDefault="00D20EDF" w:rsidP="00D20EDF">
      <w:pPr>
        <w:pStyle w:val="1"/>
        <w:spacing w:line="319" w:lineRule="exac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D03A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В соответствии с требованиями статьи 173 Бюджетного кодекса Российской Федерации, Администрация Зюзинского сельского поселения 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D03A0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D03A0">
        <w:rPr>
          <w:rFonts w:ascii="Times New Roman" w:hAnsi="Times New Roman" w:cs="Times New Roman"/>
          <w:bCs/>
          <w:color w:val="000000"/>
          <w:sz w:val="20"/>
          <w:szCs w:val="20"/>
        </w:rPr>
        <w:t>ПОСТАНОВЛЯЕТ:</w:t>
      </w:r>
      <w:r w:rsidRPr="002D03A0">
        <w:rPr>
          <w:rFonts w:ascii="Times New Roman" w:hAnsi="Times New Roman" w:cs="Times New Roman"/>
          <w:bCs/>
          <w:color w:val="000000"/>
          <w:sz w:val="20"/>
          <w:szCs w:val="20"/>
        </w:rPr>
        <w:br/>
      </w:r>
      <w:r w:rsidRPr="002D03A0"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1. Утвердить прилагаемый Порядок разработки прогноза социально-экономического развития </w:t>
      </w:r>
      <w:r w:rsidRPr="002D03A0"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Зюзинского сельского поселения.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D03A0">
        <w:rPr>
          <w:rFonts w:ascii="Times New Roman" w:hAnsi="Times New Roman" w:cs="Times New Roman"/>
          <w:bCs/>
          <w:color w:val="000000"/>
          <w:sz w:val="20"/>
          <w:szCs w:val="20"/>
        </w:rPr>
        <w:tab/>
        <w:t>2. Определить ответственным за разработку прогноза социально-экономического развития Зюзинского сельского поселения главного бухгалтера Николаеву Ларису Юрьевну.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D20EDF" w:rsidRPr="002D03A0" w:rsidRDefault="00682256" w:rsidP="00D20EDF">
      <w:pPr>
        <w:pStyle w:val="1"/>
        <w:spacing w:line="319" w:lineRule="exact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Г</w:t>
      </w:r>
      <w:r w:rsidR="00D20EDF" w:rsidRPr="002D03A0">
        <w:rPr>
          <w:rFonts w:ascii="Times New Roman" w:hAnsi="Times New Roman" w:cs="Times New Roman"/>
          <w:bCs/>
          <w:color w:val="000000"/>
          <w:sz w:val="20"/>
          <w:szCs w:val="20"/>
        </w:rPr>
        <w:t>лава Зюзинского сельсовета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D03A0">
        <w:rPr>
          <w:rFonts w:ascii="Times New Roman" w:hAnsi="Times New Roman" w:cs="Times New Roman"/>
          <w:bCs/>
          <w:color w:val="000000"/>
          <w:sz w:val="20"/>
          <w:szCs w:val="20"/>
        </w:rPr>
        <w:t>Барабинского района Новосибирской области                          В.М.Кукишев</w:t>
      </w:r>
    </w:p>
    <w:p w:rsidR="00D20EDF" w:rsidRPr="002D03A0" w:rsidRDefault="00D20EDF" w:rsidP="00D20EDF">
      <w:pPr>
        <w:ind w:left="6663"/>
        <w:jc w:val="right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D20EDF" w:rsidRPr="002D03A0" w:rsidRDefault="00D20EDF" w:rsidP="00D20EDF">
      <w:pPr>
        <w:ind w:left="6663"/>
        <w:jc w:val="right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 к постановлению администрации Зюзинского сельского поселения </w:t>
      </w:r>
    </w:p>
    <w:p w:rsidR="00D20EDF" w:rsidRPr="002D03A0" w:rsidRDefault="00D20EDF" w:rsidP="00D20EDF">
      <w:pPr>
        <w:ind w:left="6663"/>
        <w:jc w:val="right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от 25.02.2019 г. № 15</w:t>
      </w:r>
    </w:p>
    <w:p w:rsidR="00D20EDF" w:rsidRPr="002D03A0" w:rsidRDefault="00D20EDF" w:rsidP="00D20EDF">
      <w:pPr>
        <w:ind w:left="6663"/>
        <w:jc w:val="right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20EDF" w:rsidRPr="002D03A0" w:rsidRDefault="00D20EDF" w:rsidP="00D20EDF">
      <w:pPr>
        <w:tabs>
          <w:tab w:val="left" w:pos="1080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D20EDF" w:rsidRPr="002D03A0" w:rsidRDefault="00D20EDF" w:rsidP="00D20ED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03A0">
        <w:rPr>
          <w:rFonts w:ascii="Times New Roman" w:hAnsi="Times New Roman" w:cs="Times New Roman"/>
          <w:b/>
          <w:sz w:val="20"/>
          <w:szCs w:val="20"/>
        </w:rPr>
        <w:t>ПОРЯДОК</w:t>
      </w:r>
    </w:p>
    <w:p w:rsidR="00D20EDF" w:rsidRPr="002D03A0" w:rsidRDefault="00D20EDF" w:rsidP="00D20ED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03A0">
        <w:rPr>
          <w:rFonts w:ascii="Times New Roman" w:hAnsi="Times New Roman" w:cs="Times New Roman"/>
          <w:b/>
          <w:sz w:val="20"/>
          <w:szCs w:val="20"/>
        </w:rPr>
        <w:t xml:space="preserve">разработки Прогноза социально-экономического развития </w:t>
      </w:r>
    </w:p>
    <w:p w:rsidR="00D20EDF" w:rsidRPr="002D03A0" w:rsidRDefault="00D20EDF" w:rsidP="00D20EDF">
      <w:pPr>
        <w:jc w:val="center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b/>
          <w:sz w:val="20"/>
          <w:szCs w:val="20"/>
        </w:rPr>
        <w:t>Зюзинского сельского поселения</w:t>
      </w:r>
    </w:p>
    <w:p w:rsidR="00D20EDF" w:rsidRPr="002D03A0" w:rsidRDefault="00D20EDF" w:rsidP="00D20ED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20EDF" w:rsidRPr="002D03A0" w:rsidRDefault="00D20EDF" w:rsidP="00D20EDF">
      <w:pPr>
        <w:numPr>
          <w:ilvl w:val="0"/>
          <w:numId w:val="8"/>
        </w:numPr>
        <w:tabs>
          <w:tab w:val="num" w:pos="0"/>
          <w:tab w:val="left" w:pos="360"/>
          <w:tab w:val="left" w:pos="720"/>
          <w:tab w:val="left" w:pos="1260"/>
          <w:tab w:val="left" w:pos="360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03A0">
        <w:rPr>
          <w:rFonts w:ascii="Times New Roman" w:hAnsi="Times New Roman" w:cs="Times New Roman"/>
          <w:b/>
          <w:sz w:val="20"/>
          <w:szCs w:val="20"/>
        </w:rPr>
        <w:t>Основные положения</w:t>
      </w:r>
    </w:p>
    <w:p w:rsidR="00D20EDF" w:rsidRPr="002D03A0" w:rsidRDefault="00D20EDF" w:rsidP="00D20EDF">
      <w:pPr>
        <w:numPr>
          <w:ilvl w:val="1"/>
          <w:numId w:val="8"/>
        </w:numPr>
        <w:tabs>
          <w:tab w:val="clear" w:pos="360"/>
          <w:tab w:val="num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ab/>
        <w:t>1.1.Прогноз социально-экономического развития  Зюзинского сельского поселения (далее – прогноз) разрабатывается в соответствии с Бюджетным кодексом Российской Федерации, социально-экономической политикой, определенной в ежегодном послании Президента Российской Федерации,  основными направлениями налоговой политики и бюджетной политики Октябрьского  сельского поселения (далее – сельское поселение).</w:t>
      </w:r>
    </w:p>
    <w:p w:rsidR="00D20EDF" w:rsidRPr="002D03A0" w:rsidRDefault="00D20EDF" w:rsidP="00D20EDF">
      <w:pPr>
        <w:pStyle w:val="a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2D03A0">
        <w:rPr>
          <w:sz w:val="20"/>
          <w:szCs w:val="20"/>
        </w:rPr>
        <w:t>1.2.Настоящий Порядок  устанавливает цели, задачи  разработки Прогноза социально-экономического развития поселения, а также определяет порядок взаимодействия органа, уполномоченного на осуществление функций по разработке Прогноза социально-экономического развития, и участников процесса прогнозирования.</w:t>
      </w:r>
    </w:p>
    <w:p w:rsidR="00D20EDF" w:rsidRPr="002D03A0" w:rsidRDefault="00D20EDF" w:rsidP="00D20EDF">
      <w:pPr>
        <w:numPr>
          <w:ilvl w:val="1"/>
          <w:numId w:val="8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ab/>
        <w:t>1.3.Прогноз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 Параметры прогноза могут быть изменены при разработке прогноза на очередной финансовый год и плановый период.</w:t>
      </w:r>
    </w:p>
    <w:p w:rsidR="00D20EDF" w:rsidRPr="002D03A0" w:rsidRDefault="00D20EDF" w:rsidP="00D20EDF">
      <w:pPr>
        <w:numPr>
          <w:ilvl w:val="1"/>
          <w:numId w:val="8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ab/>
        <w:t>1.4.Преемственность очередного прогноза по отношению к предшествующему обеспечивается путем мониторинга фактического исполнения ранее одобренных показателей и их корректировкой в соответствии с изменениями федерального и регионального законодательства и приоритетов социально-экономического развития сельского поселения на прогнозируемый период.</w:t>
      </w:r>
    </w:p>
    <w:p w:rsidR="00D20EDF" w:rsidRPr="002D03A0" w:rsidRDefault="00D20EDF" w:rsidP="00D20EDF">
      <w:pPr>
        <w:numPr>
          <w:ilvl w:val="1"/>
          <w:numId w:val="8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ab/>
        <w:t>1.5.Изменение прогноза социально-экономического развития сельского поселения в ходе составления или рассмотрения проекта бюджета сельского поселения влечет за собой изменение основных характеристик проекта бюджета.</w:t>
      </w:r>
    </w:p>
    <w:p w:rsidR="00D20EDF" w:rsidRPr="002D03A0" w:rsidRDefault="00D20EDF" w:rsidP="00D20EDF">
      <w:pPr>
        <w:numPr>
          <w:ilvl w:val="1"/>
          <w:numId w:val="8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0EDF" w:rsidRPr="002D03A0" w:rsidRDefault="00D20EDF" w:rsidP="00D20EDF">
      <w:pPr>
        <w:pStyle w:val="af"/>
        <w:numPr>
          <w:ilvl w:val="0"/>
          <w:numId w:val="8"/>
        </w:numPr>
        <w:spacing w:before="0" w:beforeAutospacing="0" w:after="0" w:afterAutospacing="0"/>
        <w:jc w:val="center"/>
        <w:rPr>
          <w:rStyle w:val="af0"/>
          <w:b w:val="0"/>
          <w:sz w:val="20"/>
          <w:szCs w:val="20"/>
        </w:rPr>
      </w:pPr>
      <w:r w:rsidRPr="002D03A0">
        <w:rPr>
          <w:rStyle w:val="af0"/>
          <w:sz w:val="20"/>
          <w:szCs w:val="20"/>
        </w:rPr>
        <w:t>Основные направления и структура  Прогноза</w:t>
      </w:r>
    </w:p>
    <w:p w:rsidR="00D20EDF" w:rsidRPr="002D03A0" w:rsidRDefault="00D20EDF" w:rsidP="00D20EDF">
      <w:pPr>
        <w:pStyle w:val="af"/>
        <w:spacing w:before="0" w:beforeAutospacing="0" w:after="0" w:afterAutospacing="0"/>
        <w:ind w:left="1080"/>
        <w:rPr>
          <w:sz w:val="20"/>
          <w:szCs w:val="20"/>
        </w:rPr>
      </w:pPr>
      <w:r w:rsidRPr="002D03A0">
        <w:rPr>
          <w:rStyle w:val="af0"/>
          <w:sz w:val="20"/>
          <w:szCs w:val="20"/>
        </w:rPr>
        <w:t xml:space="preserve"> </w:t>
      </w:r>
    </w:p>
    <w:p w:rsidR="00D20EDF" w:rsidRPr="002D03A0" w:rsidRDefault="00D20EDF" w:rsidP="00D20EDF">
      <w:pPr>
        <w:pStyle w:val="af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2D03A0">
        <w:rPr>
          <w:sz w:val="20"/>
          <w:szCs w:val="20"/>
        </w:rPr>
        <w:t>2.1. Прогноз  разрабатывается ежегодно на период не менее трех лет - очередной финансовый год и плановый период по форме согласно приложения № 1 к настоящему Порядку.</w:t>
      </w:r>
    </w:p>
    <w:p w:rsidR="00D20EDF" w:rsidRPr="002D03A0" w:rsidRDefault="00D20EDF" w:rsidP="00D20EDF">
      <w:pPr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      2.2. Прогноз разрабатывается в двух вариантах развития: консервативный и благоприятный. </w:t>
      </w:r>
    </w:p>
    <w:p w:rsidR="00D20EDF" w:rsidRPr="002D03A0" w:rsidRDefault="00D20EDF" w:rsidP="00D20EDF">
      <w:pPr>
        <w:pStyle w:val="af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2D03A0">
        <w:rPr>
          <w:sz w:val="20"/>
          <w:szCs w:val="20"/>
        </w:rPr>
        <w:t>2.3. Прогноз включает количественные и качественные характеристики развития основных отраслей экономики и социальной сферы поселения, выраженные в системе прогнозных показателей и в пояснительной записке.</w:t>
      </w:r>
    </w:p>
    <w:p w:rsidR="00D20EDF" w:rsidRPr="002D03A0" w:rsidRDefault="00D20EDF" w:rsidP="00D20EDF">
      <w:pPr>
        <w:pStyle w:val="af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2D03A0">
        <w:rPr>
          <w:sz w:val="20"/>
          <w:szCs w:val="20"/>
        </w:rPr>
        <w:t>2.4. В пояснительной записке к Прогнозу приводится обоснование параметров Прогноза с указанием причин и факторов прогнозируемых изменений в экономике и социальной сфере поселения.</w:t>
      </w:r>
    </w:p>
    <w:p w:rsidR="00D20EDF" w:rsidRPr="002D03A0" w:rsidRDefault="00D20EDF" w:rsidP="00D20EDF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2D03A0">
        <w:rPr>
          <w:sz w:val="20"/>
          <w:szCs w:val="20"/>
        </w:rPr>
        <w:t xml:space="preserve">      В структуру пояснительной записки должны быть включены следующие разделы:</w:t>
      </w:r>
    </w:p>
    <w:p w:rsidR="00D20EDF" w:rsidRPr="002D03A0" w:rsidRDefault="00D20EDF" w:rsidP="00D20EDF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2D03A0">
        <w:rPr>
          <w:sz w:val="20"/>
          <w:szCs w:val="20"/>
        </w:rPr>
        <w:lastRenderedPageBreak/>
        <w:t>- демографическая политика; показатели социальной сферы: культура; образование; физическая культура и спорт; трудовые ресурсы;</w:t>
      </w:r>
    </w:p>
    <w:p w:rsidR="00D20EDF" w:rsidRPr="002D03A0" w:rsidRDefault="00D20EDF" w:rsidP="00D20EDF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2D03A0">
        <w:rPr>
          <w:sz w:val="20"/>
          <w:szCs w:val="20"/>
        </w:rPr>
        <w:t>- развитие малого и среднего предпринимательства; развитие сельского хозяйства;</w:t>
      </w:r>
    </w:p>
    <w:p w:rsidR="00D20EDF" w:rsidRPr="002D03A0" w:rsidRDefault="00D20EDF" w:rsidP="00D20EDF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2D03A0">
        <w:rPr>
          <w:sz w:val="20"/>
          <w:szCs w:val="20"/>
        </w:rPr>
        <w:t>- благоустройство;</w:t>
      </w:r>
    </w:p>
    <w:p w:rsidR="00D20EDF" w:rsidRPr="002D03A0" w:rsidRDefault="00D20EDF" w:rsidP="00D20EDF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2D03A0">
        <w:rPr>
          <w:sz w:val="20"/>
          <w:szCs w:val="20"/>
        </w:rPr>
        <w:t>- жилищно-коммунальное хозяйство; транспорт и связь;</w:t>
      </w:r>
    </w:p>
    <w:p w:rsidR="00D20EDF" w:rsidRPr="002D03A0" w:rsidRDefault="00D20EDF" w:rsidP="00D20EDF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2D03A0">
        <w:rPr>
          <w:sz w:val="20"/>
          <w:szCs w:val="20"/>
        </w:rPr>
        <w:t>- показатели уровня жизни населения;</w:t>
      </w:r>
    </w:p>
    <w:p w:rsidR="00D20EDF" w:rsidRPr="002D03A0" w:rsidRDefault="00D20EDF" w:rsidP="00D20EDF">
      <w:pPr>
        <w:pStyle w:val="a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2D03A0">
        <w:rPr>
          <w:sz w:val="20"/>
          <w:szCs w:val="20"/>
        </w:rPr>
        <w:t>2.5. Изменение Прогноза в ходе составления или рассмотрения проекта  бюджета поселения влечет за собой изменение основных характеристик проекта  бюджета поселения.</w:t>
      </w:r>
    </w:p>
    <w:p w:rsidR="00D20EDF" w:rsidRPr="002D03A0" w:rsidRDefault="00D20EDF" w:rsidP="00D20EDF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</w:p>
    <w:p w:rsidR="00D20EDF" w:rsidRPr="002D03A0" w:rsidRDefault="00D20EDF" w:rsidP="00D20EDF">
      <w:pPr>
        <w:pStyle w:val="af"/>
        <w:spacing w:before="0" w:beforeAutospacing="0" w:after="0" w:afterAutospacing="0"/>
        <w:jc w:val="center"/>
        <w:rPr>
          <w:rStyle w:val="af0"/>
          <w:b w:val="0"/>
          <w:sz w:val="20"/>
          <w:szCs w:val="20"/>
        </w:rPr>
      </w:pPr>
      <w:r w:rsidRPr="002D03A0">
        <w:rPr>
          <w:rStyle w:val="af0"/>
          <w:sz w:val="20"/>
          <w:szCs w:val="20"/>
        </w:rPr>
        <w:t>3. Полномочия  участников процесса прогнозирования по разработке Прогноза</w:t>
      </w:r>
    </w:p>
    <w:p w:rsidR="00D20EDF" w:rsidRPr="002D03A0" w:rsidRDefault="00D20EDF" w:rsidP="00D20EDF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</w:p>
    <w:p w:rsidR="00D20EDF" w:rsidRPr="002D03A0" w:rsidRDefault="00D20EDF" w:rsidP="00D20EDF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2D03A0">
        <w:rPr>
          <w:sz w:val="20"/>
          <w:szCs w:val="20"/>
        </w:rPr>
        <w:t>3.1. Исходной базой для разработки  Прогноза   являются:</w:t>
      </w:r>
    </w:p>
    <w:p w:rsidR="00D20EDF" w:rsidRPr="002D03A0" w:rsidRDefault="00D20EDF" w:rsidP="00D20EDF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2D03A0">
        <w:rPr>
          <w:sz w:val="20"/>
          <w:szCs w:val="20"/>
        </w:rPr>
        <w:t>- предварительные итоги  социально-экономического   развития  за истекший период текущего финансового года и ожидаемые итоги  социально-экономического   развития  за текущий финансовый год;</w:t>
      </w:r>
    </w:p>
    <w:p w:rsidR="00D20EDF" w:rsidRPr="002D03A0" w:rsidRDefault="00D20EDF" w:rsidP="00D20EDF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2D03A0">
        <w:rPr>
          <w:sz w:val="20"/>
          <w:szCs w:val="20"/>
        </w:rPr>
        <w:t>- сценарные условия  социально-экономического   развития  Российской Федерации, Ярославской области;</w:t>
      </w:r>
    </w:p>
    <w:p w:rsidR="00D20EDF" w:rsidRPr="002D03A0" w:rsidRDefault="00D20EDF" w:rsidP="00D20EDF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2D03A0">
        <w:rPr>
          <w:sz w:val="20"/>
          <w:szCs w:val="20"/>
        </w:rPr>
        <w:t>- дефляторы Российской Федерации по видам  экономической  деятельности;</w:t>
      </w:r>
    </w:p>
    <w:p w:rsidR="00D20EDF" w:rsidRPr="002D03A0" w:rsidRDefault="00D20EDF" w:rsidP="00D20EDF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2D03A0">
        <w:rPr>
          <w:sz w:val="20"/>
          <w:szCs w:val="20"/>
        </w:rPr>
        <w:t>3.2. В целях своевременной подготовки  Прогноза: </w:t>
      </w:r>
    </w:p>
    <w:p w:rsidR="00D20EDF" w:rsidRPr="002D03A0" w:rsidRDefault="00D20EDF" w:rsidP="00D20EDF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2D03A0">
        <w:rPr>
          <w:sz w:val="20"/>
          <w:szCs w:val="20"/>
        </w:rPr>
        <w:t>- ежегодно разрабатывается Постановление  о разработке Прогноза социально-экономического развития на очередной год и плановый период, в котором устанавливаются сроки предоставления информации согласно установленным формам по своим направлениям деятельности в установленные сроки;</w:t>
      </w:r>
    </w:p>
    <w:p w:rsidR="00D20EDF" w:rsidRPr="002D03A0" w:rsidRDefault="00D20EDF" w:rsidP="00D20EDF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2D03A0">
        <w:rPr>
          <w:sz w:val="20"/>
          <w:szCs w:val="20"/>
        </w:rPr>
        <w:t>3.3. Участники процесса прогнозирования в целях обеспечения разработки Прогноза уполномоченным органом:</w:t>
      </w:r>
    </w:p>
    <w:p w:rsidR="00D20EDF" w:rsidRPr="002D03A0" w:rsidRDefault="00D20EDF" w:rsidP="00D20EDF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2D03A0">
        <w:rPr>
          <w:sz w:val="20"/>
          <w:szCs w:val="20"/>
        </w:rPr>
        <w:t>3.3.1. Осуществляют мониторинг, прогнозирование отдельных показателей социально-экономического развития поселения в соответствии с установленными полномочиями и представляют в финансовый орган соответствующую информацию в сроки, установленные Постановлением;</w:t>
      </w:r>
    </w:p>
    <w:p w:rsidR="00D20EDF" w:rsidRPr="002D03A0" w:rsidRDefault="00D20EDF" w:rsidP="00D20EDF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2D03A0">
        <w:rPr>
          <w:sz w:val="20"/>
          <w:szCs w:val="20"/>
        </w:rPr>
        <w:t>3.3.2. Предоставляют другим участникам процесса прогнозирования информацию, необходимую для разработки показателей Прогноза.</w:t>
      </w:r>
    </w:p>
    <w:p w:rsidR="00D20EDF" w:rsidRPr="002D03A0" w:rsidRDefault="00D20EDF" w:rsidP="00D20EDF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2D03A0">
        <w:rPr>
          <w:sz w:val="20"/>
          <w:szCs w:val="20"/>
        </w:rPr>
        <w:t>3.3.3. Представляют пояснительную записку к своей части Прогноза с обоснованием параметров Прогноза, в том числе их сопоставление с ранее одобренными параметрами с указанием причин планируемых изменений.</w:t>
      </w:r>
    </w:p>
    <w:p w:rsidR="00D20EDF" w:rsidRPr="002D03A0" w:rsidRDefault="00D20EDF" w:rsidP="00D20EDF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2D03A0">
        <w:rPr>
          <w:sz w:val="20"/>
          <w:szCs w:val="20"/>
        </w:rPr>
        <w:t xml:space="preserve">      В пояснительной записке должны быть отражены следующие показатели и характеристики:</w:t>
      </w:r>
    </w:p>
    <w:p w:rsidR="00D20EDF" w:rsidRPr="002D03A0" w:rsidRDefault="00D20EDF" w:rsidP="00D20EDF">
      <w:pPr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а) оценка достигнутого уровня социально-экономического развития в рассматриваемом разделе;</w:t>
      </w:r>
    </w:p>
    <w:p w:rsidR="00D20EDF" w:rsidRPr="002D03A0" w:rsidRDefault="00D20EDF" w:rsidP="00D20EDF">
      <w:pPr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б) характеристика условий социально-экономического развития в очередном финансовом году и плановом периоде, включая основные показатели демографического и научно-технического развития, состояния окружающей природной среды и природных ресурсов;</w:t>
      </w:r>
    </w:p>
    <w:p w:rsidR="00D20EDF" w:rsidRPr="002D03A0" w:rsidRDefault="00D20EDF" w:rsidP="00D20EDF">
      <w:pPr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в) оценка факторов и ограничений развития в рассматриваемой сфере на очередной финансовый год и плановый период;</w:t>
      </w:r>
    </w:p>
    <w:p w:rsidR="00D20EDF" w:rsidRPr="002D03A0" w:rsidRDefault="00D20EDF" w:rsidP="00D20EDF">
      <w:pPr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г) перечень задач и целевых показателей, обеспечивающих реализацию целевого варианта прогноза;</w:t>
      </w:r>
    </w:p>
    <w:p w:rsidR="00D20EDF" w:rsidRPr="002D03A0" w:rsidRDefault="00D20EDF" w:rsidP="00D20EDF">
      <w:pPr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д) основные направления развития рассматриваемой сферы  на очередной финансовый год и плановый период;</w:t>
      </w:r>
    </w:p>
    <w:p w:rsidR="00D20EDF" w:rsidRPr="002D03A0" w:rsidRDefault="00D20EDF" w:rsidP="00D20EDF">
      <w:pPr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е) другие показатели по согласованию с финансовым органом поселения. </w:t>
      </w:r>
    </w:p>
    <w:p w:rsidR="00D20EDF" w:rsidRPr="002D03A0" w:rsidRDefault="00D20EDF" w:rsidP="00D20EDF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2D03A0">
        <w:rPr>
          <w:sz w:val="20"/>
          <w:szCs w:val="20"/>
        </w:rPr>
        <w:t>3.4. Финансовый орган Администрации  ежегодно:</w:t>
      </w:r>
    </w:p>
    <w:p w:rsidR="00D20EDF" w:rsidRPr="002D03A0" w:rsidRDefault="00D20EDF" w:rsidP="00D20EDF">
      <w:pPr>
        <w:tabs>
          <w:tab w:val="left" w:pos="2169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- проводит организационную работу по разработке  и формированию  Прогноза (готовит проект Постановления о разработке Прогноза, определяет перечень специалистов Администрации, ответственных за прогнозирование соответствующих разделов Прогноза, устанавливает сроки предоставления в финансовый орган материалов специалистами, направляет Главе поселения информацию о ходе разработки Прогноза, оказывает в случае необходимости методическую помощь); </w:t>
      </w:r>
    </w:p>
    <w:p w:rsidR="00D20EDF" w:rsidRPr="002D03A0" w:rsidRDefault="00D20EDF" w:rsidP="00D20EDF">
      <w:pPr>
        <w:tabs>
          <w:tab w:val="left" w:pos="2169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- формирует и представляет Главе Зюзинского сельского поселения сформированный Прогноз с пояснительной запиской;</w:t>
      </w:r>
    </w:p>
    <w:p w:rsidR="00D20EDF" w:rsidRPr="002D03A0" w:rsidRDefault="00D20EDF" w:rsidP="00D20EDF">
      <w:pPr>
        <w:tabs>
          <w:tab w:val="left" w:pos="2169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3.5. Прогноз утверждается постановлением Администрации поселения одновременно с принятием решения о внесении проекта  бюджета поселения на рассмотрение в Совет депутатов Зюзинского сельского совета Барабинского района Новосибирской области.</w:t>
      </w:r>
    </w:p>
    <w:p w:rsidR="00D20EDF" w:rsidRPr="002D03A0" w:rsidRDefault="00D20EDF" w:rsidP="00D20EDF">
      <w:pPr>
        <w:tabs>
          <w:tab w:val="left" w:pos="2169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D20EDF" w:rsidRPr="002D03A0" w:rsidRDefault="00D20EDF" w:rsidP="00D20EDF">
      <w:pPr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D20EDF" w:rsidRPr="002D03A0" w:rsidRDefault="00D20EDF" w:rsidP="00D20EDF">
      <w:pPr>
        <w:tabs>
          <w:tab w:val="left" w:pos="0"/>
        </w:tabs>
        <w:ind w:left="198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03A0">
        <w:rPr>
          <w:rFonts w:ascii="Times New Roman" w:hAnsi="Times New Roman" w:cs="Times New Roman"/>
          <w:b/>
          <w:sz w:val="20"/>
          <w:szCs w:val="20"/>
        </w:rPr>
        <w:t>4. Порядок разработки и одобрения прогноза</w:t>
      </w:r>
    </w:p>
    <w:p w:rsidR="00D20EDF" w:rsidRPr="002D03A0" w:rsidRDefault="00D20EDF" w:rsidP="00D20EDF">
      <w:pPr>
        <w:tabs>
          <w:tab w:val="num" w:pos="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ab/>
        <w:t>4.1. Исходной базой для разработки прогноза на очередной финансовый год и плановый период являются:</w:t>
      </w:r>
    </w:p>
    <w:p w:rsidR="00D20EDF" w:rsidRPr="002D03A0" w:rsidRDefault="00D20EDF" w:rsidP="00D20EDF">
      <w:pPr>
        <w:tabs>
          <w:tab w:val="num" w:pos="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ab/>
        <w:t>- предварительные итоги социально-экономического развития за истекший период текущего финансового года и ожидаемые итоги социально-экономического развития за текущий финансовый год;</w:t>
      </w:r>
    </w:p>
    <w:p w:rsidR="00D20EDF" w:rsidRPr="002D03A0" w:rsidRDefault="00D20EDF" w:rsidP="00D20EDF">
      <w:pPr>
        <w:tabs>
          <w:tab w:val="num" w:pos="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ab/>
        <w:t>- дефляторы по видам экономической деятельности.</w:t>
      </w:r>
    </w:p>
    <w:p w:rsidR="00D20EDF" w:rsidRPr="002D03A0" w:rsidRDefault="00D20EDF" w:rsidP="00D20EDF">
      <w:pPr>
        <w:tabs>
          <w:tab w:val="num" w:pos="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ab/>
        <w:t>4.2. Финансово-экономический отдел администрации Зюзинского сельского поселения:</w:t>
      </w:r>
    </w:p>
    <w:p w:rsidR="00D20EDF" w:rsidRPr="002D03A0" w:rsidRDefault="00D20EDF" w:rsidP="00D20EDF">
      <w:pPr>
        <w:tabs>
          <w:tab w:val="num" w:pos="0"/>
        </w:tabs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ab/>
        <w:t>- проводит организационную работу по разработке и формированию прогноза;</w:t>
      </w:r>
    </w:p>
    <w:p w:rsidR="00D20EDF" w:rsidRPr="002D03A0" w:rsidRDefault="00D20EDF" w:rsidP="00D20EDF">
      <w:pPr>
        <w:numPr>
          <w:ilvl w:val="2"/>
          <w:numId w:val="8"/>
        </w:numPr>
        <w:tabs>
          <w:tab w:val="left" w:pos="0"/>
          <w:tab w:val="left" w:pos="720"/>
          <w:tab w:val="left" w:pos="1080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- представляет главе Зюзинского сельского поселения на согласование основные показатели прогноза на очередной финансовый год и плановый период;</w:t>
      </w:r>
    </w:p>
    <w:p w:rsidR="00D20EDF" w:rsidRPr="002D03A0" w:rsidRDefault="00D20EDF" w:rsidP="00D20EDF">
      <w:pPr>
        <w:numPr>
          <w:ilvl w:val="2"/>
          <w:numId w:val="8"/>
        </w:numPr>
        <w:tabs>
          <w:tab w:val="left" w:pos="0"/>
          <w:tab w:val="left" w:pos="720"/>
          <w:tab w:val="left" w:pos="1080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- уточняет параметры прогноза на очередной финансовый год и плановый период и представляет главе Зюзинского сельского поселения  одновременно с внесением проекта решения  Совета депутатов Зюзинского  сельского поселения о бюджете на очередной финансовый год и плановый период;</w:t>
      </w:r>
    </w:p>
    <w:p w:rsidR="00D20EDF" w:rsidRPr="002D03A0" w:rsidRDefault="00D20EDF" w:rsidP="00D20EDF">
      <w:pPr>
        <w:numPr>
          <w:ilvl w:val="2"/>
          <w:numId w:val="8"/>
        </w:numPr>
        <w:tabs>
          <w:tab w:val="left" w:pos="0"/>
          <w:tab w:val="left" w:pos="720"/>
          <w:tab w:val="left" w:pos="1080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Прогноз социально-экономического развития сельского поселения  одобряется постановлением администрации Зюзинского сельского поселения с одновременным принятием решения о внесении проекта бюджета сельского поселения на очередной финансовый год и плановый период в  Совет депутатов Зюзинского  сельского поселения .</w:t>
      </w:r>
    </w:p>
    <w:p w:rsidR="00D20EDF" w:rsidRPr="002D03A0" w:rsidRDefault="00D20EDF" w:rsidP="00D20EDF">
      <w:pPr>
        <w:pStyle w:val="ad"/>
        <w:jc w:val="both"/>
        <w:rPr>
          <w:rFonts w:ascii="Times New Roman" w:hAnsi="Times New Roman"/>
          <w:sz w:val="20"/>
          <w:szCs w:val="20"/>
        </w:rPr>
      </w:pPr>
    </w:p>
    <w:p w:rsidR="00D20EDF" w:rsidRPr="002D03A0" w:rsidRDefault="00D20EDF" w:rsidP="00D20EDF">
      <w:pPr>
        <w:jc w:val="right"/>
        <w:rPr>
          <w:sz w:val="20"/>
          <w:szCs w:val="20"/>
        </w:rPr>
      </w:pPr>
      <w:r w:rsidRPr="002D03A0">
        <w:rPr>
          <w:sz w:val="20"/>
          <w:szCs w:val="20"/>
        </w:rPr>
        <w:t>Приложение 2</w:t>
      </w:r>
    </w:p>
    <w:p w:rsidR="00D20EDF" w:rsidRPr="002D03A0" w:rsidRDefault="00D20EDF" w:rsidP="00D20EDF">
      <w:pPr>
        <w:tabs>
          <w:tab w:val="left" w:pos="8124"/>
        </w:tabs>
        <w:jc w:val="right"/>
        <w:rPr>
          <w:sz w:val="20"/>
          <w:szCs w:val="20"/>
        </w:rPr>
      </w:pPr>
      <w:r w:rsidRPr="002D03A0">
        <w:rPr>
          <w:sz w:val="20"/>
          <w:szCs w:val="20"/>
        </w:rPr>
        <w:t xml:space="preserve"> к Порядку</w:t>
      </w:r>
    </w:p>
    <w:p w:rsidR="00D20EDF" w:rsidRPr="002D03A0" w:rsidRDefault="00D20EDF" w:rsidP="00D20EDF">
      <w:pPr>
        <w:jc w:val="center"/>
        <w:rPr>
          <w:sz w:val="20"/>
          <w:szCs w:val="20"/>
        </w:rPr>
      </w:pPr>
    </w:p>
    <w:p w:rsidR="00D20EDF" w:rsidRPr="002D03A0" w:rsidRDefault="00D20EDF" w:rsidP="00D20EDF">
      <w:pPr>
        <w:jc w:val="center"/>
        <w:rPr>
          <w:sz w:val="20"/>
          <w:szCs w:val="20"/>
        </w:rPr>
      </w:pPr>
      <w:r w:rsidRPr="002D03A0">
        <w:rPr>
          <w:sz w:val="20"/>
          <w:szCs w:val="20"/>
        </w:rPr>
        <w:t>Прогноз социально-экономического развития  Зюзинского сельского поселения</w:t>
      </w:r>
    </w:p>
    <w:p w:rsidR="00D20EDF" w:rsidRPr="002D03A0" w:rsidRDefault="00D20EDF" w:rsidP="00D20EDF">
      <w:pPr>
        <w:jc w:val="center"/>
        <w:rPr>
          <w:sz w:val="20"/>
          <w:szCs w:val="20"/>
        </w:rPr>
      </w:pPr>
      <w:r w:rsidRPr="002D03A0">
        <w:rPr>
          <w:sz w:val="20"/>
          <w:szCs w:val="20"/>
        </w:rPr>
        <w:t>на _____-_____ годы</w:t>
      </w:r>
    </w:p>
    <w:tbl>
      <w:tblPr>
        <w:tblW w:w="4941" w:type="pct"/>
        <w:tblInd w:w="-43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724"/>
        <w:gridCol w:w="1055"/>
        <w:gridCol w:w="811"/>
        <w:gridCol w:w="796"/>
        <w:gridCol w:w="913"/>
        <w:gridCol w:w="885"/>
        <w:gridCol w:w="768"/>
        <w:gridCol w:w="781"/>
        <w:gridCol w:w="1004"/>
        <w:gridCol w:w="715"/>
      </w:tblGrid>
      <w:tr w:rsidR="00D20EDF" w:rsidRPr="002D03A0" w:rsidTr="000651C8">
        <w:tc>
          <w:tcPr>
            <w:tcW w:w="9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Показатель </w:t>
            </w:r>
          </w:p>
        </w:tc>
        <w:tc>
          <w:tcPr>
            <w:tcW w:w="5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42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отчет</w:t>
            </w:r>
          </w:p>
        </w:tc>
        <w:tc>
          <w:tcPr>
            <w:tcW w:w="42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оценка</w:t>
            </w:r>
          </w:p>
        </w:tc>
        <w:tc>
          <w:tcPr>
            <w:tcW w:w="1357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Консервативный вариант</w:t>
            </w:r>
          </w:p>
        </w:tc>
        <w:tc>
          <w:tcPr>
            <w:tcW w:w="1322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Благоприятный вариант</w:t>
            </w:r>
          </w:p>
        </w:tc>
      </w:tr>
      <w:tr w:rsidR="00D20EDF" w:rsidRPr="002D03A0" w:rsidTr="000651C8">
        <w:tc>
          <w:tcPr>
            <w:tcW w:w="9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rPr>
          <w:trHeight w:val="834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Численность постоянного населения в среднем за год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rPr>
          <w:trHeight w:val="397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rPr>
          <w:trHeight w:val="344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Численность родившихся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rPr>
          <w:trHeight w:val="444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rPr>
          <w:trHeight w:val="210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Численность умерших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человек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rPr>
          <w:trHeight w:val="398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rPr>
          <w:trHeight w:val="525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Число хозяйствующих субъектов (предприятий)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rPr>
          <w:trHeight w:val="370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rPr>
          <w:trHeight w:val="536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     в том числе по основным видам экономической деятельности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rPr>
          <w:trHeight w:val="350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промышленность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rPr>
          <w:trHeight w:val="313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торговля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rPr>
          <w:trHeight w:val="305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Сельское хозяйство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rPr>
          <w:trHeight w:val="325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rPr>
          <w:trHeight w:val="325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Прочие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rPr>
          <w:trHeight w:val="398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Общая площадь земель поселений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гектар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rPr>
          <w:trHeight w:val="499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rPr>
          <w:trHeight w:val="615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     в том числе площадь застроенных </w:t>
            </w:r>
            <w:r w:rsidRPr="002D03A0">
              <w:rPr>
                <w:sz w:val="20"/>
                <w:szCs w:val="20"/>
              </w:rPr>
              <w:lastRenderedPageBreak/>
              <w:t>земель</w:t>
            </w: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lastRenderedPageBreak/>
              <w:t xml:space="preserve">гектар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rPr>
          <w:trHeight w:val="535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lastRenderedPageBreak/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Общая площадь зеленых насаждений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гектаров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rPr>
          <w:trHeight w:val="578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Общая протяженность всех улиц, проездов, набережных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километр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rPr>
          <w:trHeight w:val="485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rPr>
          <w:trHeight w:val="360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     в том числе: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освещенных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километр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с усовершенствованным покрытием (цементобетонное и асфальтобетонное)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километр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Площадь посевных земель - всего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гектаров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lastRenderedPageBreak/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Число крестьянских (фермерских) хозяйств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Площадь земли, предоставленной крестьянским (фермерским) хозяйствам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гектаров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Средний размер земельного участка крестьянского (фермерского) хозяйства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гектаров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Количество торговых точек - всего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     в том числе: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     магазинов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Количество пунктов общественного </w:t>
            </w:r>
            <w:r w:rsidRPr="002D03A0">
              <w:rPr>
                <w:sz w:val="20"/>
                <w:szCs w:val="20"/>
              </w:rPr>
              <w:lastRenderedPageBreak/>
              <w:t>питания (ресторанов, столовых, кафе, кафетериев)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lastRenderedPageBreak/>
              <w:t xml:space="preserve">единиц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lastRenderedPageBreak/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Количество пунктов бытового обслуживания населения (бань, парикмахерских, прачечных, химчисток, ремонтных и пошивочных мастерских, автосервисов)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Количество учреждений культуры и отдыха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     в том числе: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     клубов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     библиотек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Число мест в дошкольных образовательных учреждениях (яслях, детских садах)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мест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lastRenderedPageBreak/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Численность детей, посещающих учреждения дошкольного образования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человек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Число мест в общеобразовательных учреждениях (школах)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мест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Численность учащихся, посещающих общеобразовательные учреждения (школы)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человек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Количество пунктов первичного медицинского обслуживания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Жилищный фонд на начало периода - всего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тыс. кв. метров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lastRenderedPageBreak/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в том числе жилищный фонд, находящийся в собственности граждан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тыс. кв. метров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Количество семей, получающих жилищные субсидии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Число граждан, пользующихся льготами по оплате жилья и коммунальных услуг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человек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Индекс потребительских цен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декабрь к декабрю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год к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     в том числе: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на продовольственные товары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декабрь к декабрю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lastRenderedPageBreak/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год к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на непродовольственные товары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декабрь к декабрю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год к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на платные услуги населению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декабрь к декабрю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год к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>Величина прожиточного минимума в расчете на душу населения в месяц (в среднем по области)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рублей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Темп роста фонда заработной платы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Темп роста среднемесячной заработной платы 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Поступление налоговых и неналоговых платежей  в бюджет поселения всего (по данным налоговых </w:t>
            </w:r>
            <w:r w:rsidRPr="002D03A0">
              <w:rPr>
                <w:sz w:val="20"/>
                <w:szCs w:val="20"/>
              </w:rPr>
              <w:lastRenderedPageBreak/>
              <w:t>органов)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lastRenderedPageBreak/>
              <w:t xml:space="preserve">тыс. рублей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  <w:tr w:rsidR="00D20EDF" w:rsidRPr="002D03A0" w:rsidTr="000651C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lastRenderedPageBreak/>
              <w:br/>
              <w:t> 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  <w:r w:rsidRPr="002D03A0">
              <w:rPr>
                <w:sz w:val="20"/>
                <w:szCs w:val="20"/>
              </w:rPr>
              <w:t xml:space="preserve">% к пред. году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DF" w:rsidRPr="002D03A0" w:rsidRDefault="00D20EDF" w:rsidP="000651C8">
            <w:pPr>
              <w:rPr>
                <w:sz w:val="20"/>
                <w:szCs w:val="20"/>
              </w:rPr>
            </w:pPr>
          </w:p>
        </w:tc>
      </w:tr>
    </w:tbl>
    <w:p w:rsidR="00D20EDF" w:rsidRPr="002D03A0" w:rsidRDefault="00D20EDF" w:rsidP="00D20EDF">
      <w:pPr>
        <w:rPr>
          <w:sz w:val="20"/>
          <w:szCs w:val="20"/>
        </w:rPr>
      </w:pPr>
    </w:p>
    <w:p w:rsidR="00D20EDF" w:rsidRPr="002D03A0" w:rsidRDefault="00D20EDF" w:rsidP="00D20EDF">
      <w:pPr>
        <w:spacing w:after="0"/>
        <w:rPr>
          <w:sz w:val="20"/>
          <w:szCs w:val="20"/>
        </w:rPr>
      </w:pPr>
    </w:p>
    <w:p w:rsidR="00D20EDF" w:rsidRPr="002D03A0" w:rsidRDefault="00D20EDF" w:rsidP="00D20EDF">
      <w:pPr>
        <w:spacing w:after="0"/>
        <w:rPr>
          <w:sz w:val="20"/>
          <w:szCs w:val="20"/>
        </w:rPr>
      </w:pPr>
    </w:p>
    <w:p w:rsidR="00D20EDF" w:rsidRPr="002D03A0" w:rsidRDefault="00D20EDF" w:rsidP="00D20EDF">
      <w:pPr>
        <w:spacing w:after="0"/>
        <w:rPr>
          <w:sz w:val="20"/>
          <w:szCs w:val="20"/>
        </w:rPr>
      </w:pPr>
    </w:p>
    <w:p w:rsidR="00D20EDF" w:rsidRPr="002D03A0" w:rsidRDefault="00D20EDF" w:rsidP="00D20EDF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2D03A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АДМИНИСТРАЦИЯ ЗЮЗИНСКОГО СЕЛЬСОВЕТА</w:t>
      </w:r>
    </w:p>
    <w:p w:rsidR="00D20EDF" w:rsidRPr="002D03A0" w:rsidRDefault="00D20EDF" w:rsidP="00D20EDF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2D03A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БАРАБИНСКОГО РАЙОНА НОВОСИБИРСКОЙ ОБЛАСТИ</w:t>
      </w:r>
    </w:p>
    <w:p w:rsidR="00D20EDF" w:rsidRPr="002D03A0" w:rsidRDefault="00D20EDF" w:rsidP="00D20EDF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D20EDF" w:rsidRPr="002D03A0" w:rsidRDefault="00D20EDF" w:rsidP="00D20EDF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2D03A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ПОСТАНОВЛЕНИЕ</w:t>
      </w:r>
    </w:p>
    <w:p w:rsidR="00D20EDF" w:rsidRPr="002D03A0" w:rsidRDefault="00D20EDF" w:rsidP="00D20EDF">
      <w:pPr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eastAsia="Calibri" w:hAnsi="Times New Roman" w:cs="Times New Roman"/>
          <w:sz w:val="20"/>
          <w:szCs w:val="20"/>
          <w:lang w:eastAsia="en-US"/>
        </w:rPr>
        <w:t>от 27.02.2019 года                                с.Зюзя                                                № 16</w:t>
      </w:r>
    </w:p>
    <w:p w:rsidR="00D20EDF" w:rsidRPr="002D03A0" w:rsidRDefault="00D20EDF" w:rsidP="00D20EDF">
      <w:pPr>
        <w:rPr>
          <w:rFonts w:ascii="Times New Roman" w:hAnsi="Times New Roman" w:cs="Times New Roman"/>
          <w:b/>
          <w:sz w:val="20"/>
          <w:szCs w:val="20"/>
        </w:rPr>
      </w:pPr>
    </w:p>
    <w:p w:rsidR="00D20EDF" w:rsidRPr="002D03A0" w:rsidRDefault="00D20EDF" w:rsidP="00D20EDF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D03A0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D03A0">
        <w:rPr>
          <w:rFonts w:ascii="Times New Roman" w:hAnsi="Times New Roman" w:cs="Times New Roman"/>
          <w:bCs/>
          <w:color w:val="000000"/>
          <w:sz w:val="20"/>
          <w:szCs w:val="20"/>
        </w:rPr>
        <w:t>О внесении изменений в постановление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администрации Зюзинского сельсовета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Барабинского района Новосибирской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области от 10.01.2018 № 1 Об утверждении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 муниципальной целевой программы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 « Профилактика наркомании, токсикомании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 и алкоголизма на территории Зюзинского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 сельсовета Барабинского района Новосибирской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области на 2018-2020 годы»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    На основании протеста прокурора  от 22.01.2019 № 3-130в-2015 на постановление  администрации Зюзинского сельсовета Барабинского района Новосибирской области от 10.01.2018 № 1 Об утверждении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муниципальной целевой программы « Профилактика наркомании, токсикомании и алкоголизма на территории Зюзинского сельсовета Барабинского района Новосибирской области на 2018-2020 годы» 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ПОСТАНОВЛЯЮ:</w:t>
      </w:r>
    </w:p>
    <w:p w:rsidR="00D20EDF" w:rsidRPr="002D03A0" w:rsidRDefault="00D20EDF" w:rsidP="00D20ED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    1.Исключить  слово « целевой» из заголовка постановления 10.01.2018 № 1 Об утверждении муниципальной целевой программы « Профилактика наркомании, токсикомании и алкоголизма на территории Зюзинского сельсовета Барабинского района Новосибирской области на 2018-2020 годы»; изложить в следующей редакции: Об утверждении муниципальной программы « Профилактика наркомании, токсикомании и алкоголизма на территории Зюзинского сельсовета Барабинского района Новосибирской области на 2018-2020 годы»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2.Настоящее постановление опубликовать в газете « Вестник Зюзинского сельсовета» и на официальном сайте администрации Зюзинского сельсовета Барабинского района Новосибирской области.</w:t>
      </w:r>
    </w:p>
    <w:p w:rsidR="00D20EDF" w:rsidRPr="002D03A0" w:rsidRDefault="00D20EDF" w:rsidP="00D20EDF">
      <w:pPr>
        <w:spacing w:line="240" w:lineRule="atLeast"/>
        <w:ind w:right="1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D03A0">
        <w:rPr>
          <w:rFonts w:ascii="Times New Roman" w:hAnsi="Times New Roman" w:cs="Times New Roman"/>
          <w:color w:val="000000"/>
          <w:sz w:val="20"/>
          <w:szCs w:val="20"/>
        </w:rPr>
        <w:t>3. Контроль за исполнением настоящего постановления оставляю за собой.</w:t>
      </w:r>
    </w:p>
    <w:p w:rsidR="00D20EDF" w:rsidRPr="002D03A0" w:rsidRDefault="00D20EDF" w:rsidP="00D20EDF">
      <w:pPr>
        <w:tabs>
          <w:tab w:val="num" w:pos="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Глава Зюзинского  сельсовета </w:t>
      </w:r>
    </w:p>
    <w:p w:rsidR="00D20EDF" w:rsidRPr="002D03A0" w:rsidRDefault="00D20EDF" w:rsidP="00D20EDF">
      <w:pPr>
        <w:tabs>
          <w:tab w:val="num" w:pos="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Барабинского района Новосибирской области                             В.М. Кукишев</w:t>
      </w:r>
    </w:p>
    <w:p w:rsidR="00D20EDF" w:rsidRPr="002D03A0" w:rsidRDefault="00D20EDF" w:rsidP="00D20EDF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2D03A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>АДМИНИСТРАЦИЯ ЗЮЗИНСКОГО СЕЛЬСОВЕТА</w:t>
      </w:r>
    </w:p>
    <w:p w:rsidR="00D20EDF" w:rsidRPr="002D03A0" w:rsidRDefault="00D20EDF" w:rsidP="00D20EDF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2D03A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БАРАБИНСКОГО РАЙОНА НОВОСИБИРСКОЙ ОБЛАСТИ</w:t>
      </w:r>
    </w:p>
    <w:p w:rsidR="00D20EDF" w:rsidRPr="002D03A0" w:rsidRDefault="00D20EDF" w:rsidP="00D20EDF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D20EDF" w:rsidRPr="002D03A0" w:rsidRDefault="00D20EDF" w:rsidP="00D20EDF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2D03A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ПОСТАНОВЛЕНИЕ</w:t>
      </w:r>
    </w:p>
    <w:p w:rsidR="00D20EDF" w:rsidRPr="002D03A0" w:rsidRDefault="00D20EDF" w:rsidP="00D20EDF">
      <w:pPr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eastAsia="Calibri" w:hAnsi="Times New Roman" w:cs="Times New Roman"/>
          <w:sz w:val="20"/>
          <w:szCs w:val="20"/>
          <w:lang w:eastAsia="en-US"/>
        </w:rPr>
        <w:t>от 27.02.2019 года                                с.Зюзя                                                № 17</w:t>
      </w:r>
    </w:p>
    <w:p w:rsidR="00D20EDF" w:rsidRPr="002D03A0" w:rsidRDefault="00D20EDF" w:rsidP="00D20EDF">
      <w:pPr>
        <w:rPr>
          <w:rFonts w:ascii="Times New Roman" w:hAnsi="Times New Roman" w:cs="Times New Roman"/>
          <w:b/>
          <w:sz w:val="20"/>
          <w:szCs w:val="20"/>
        </w:rPr>
      </w:pPr>
    </w:p>
    <w:p w:rsidR="00D20EDF" w:rsidRPr="002D03A0" w:rsidRDefault="00D20EDF" w:rsidP="00D20EDF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D03A0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D03A0">
        <w:rPr>
          <w:rFonts w:ascii="Times New Roman" w:hAnsi="Times New Roman" w:cs="Times New Roman"/>
          <w:bCs/>
          <w:color w:val="000000"/>
          <w:sz w:val="20"/>
          <w:szCs w:val="20"/>
        </w:rPr>
        <w:t>О внесении изменений в постановление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администрации Зюзинского сельсовета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Барабинского района Новосибирской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области от 15.08.2018 № 48 Об утверждении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 муниципальной целевой программы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 « Развитие малого и среднего 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предпринимательства на территории Зюзинского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 сельсовета Барабинского района Новосибирской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области на 2019-2022 годы»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    На основании протеста прокурора  от 22.01.2019 № 3-130в-2015 на постановление  администрации Зюзинского сельсовета Барабинского района Новосибирской области от 15.08.2018 № 48 Об утверждении муниципальной целевой программы « Развитие малого и среднего предпринимательства на территории Зюзинского  сельсовета Барабинского района Новосибирской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области на 2019-2022 годы»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ПОСТАНОВЛЯЮ:</w:t>
      </w:r>
    </w:p>
    <w:p w:rsidR="00D20EDF" w:rsidRPr="002D03A0" w:rsidRDefault="00D20EDF" w:rsidP="00D20ED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    1.Исключить  слово « целевой» из заголовка постановления от 15.08.2018 № 48 Об утверждении муниципальной целевой программы « Развитие малого и среднего предпринимательства на территории Зюзинского  сельсовета Барабинского района Новосибирской области на 2019-2022 годы»; изложить в следующей редакции:  Об утверждении муниципальной программы 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« Развитие малого и среднего предпринимательства на территории Зюзинского  сельсовета Барабинского района Новосибирской области на 2019-2022 годы»</w:t>
      </w:r>
    </w:p>
    <w:p w:rsidR="00D20EDF" w:rsidRPr="002D03A0" w:rsidRDefault="00D20EDF" w:rsidP="00D20EDF">
      <w:pPr>
        <w:pStyle w:val="1"/>
        <w:spacing w:line="31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2.Настоящее постановление опубликовать в газете « Вестник Зюзинского сельсовета» и на официальном сайте администрации Зюзинского сельсовета Барабинского района Новосибирской области.</w:t>
      </w:r>
    </w:p>
    <w:p w:rsidR="00D20EDF" w:rsidRPr="002D03A0" w:rsidRDefault="00D20EDF" w:rsidP="00D20EDF">
      <w:pPr>
        <w:spacing w:line="240" w:lineRule="atLeast"/>
        <w:ind w:right="1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D03A0">
        <w:rPr>
          <w:rFonts w:ascii="Times New Roman" w:hAnsi="Times New Roman" w:cs="Times New Roman"/>
          <w:color w:val="000000"/>
          <w:sz w:val="20"/>
          <w:szCs w:val="20"/>
        </w:rPr>
        <w:t>3. Контроль за исполнением настоящего постановления оставляю за собой.</w:t>
      </w:r>
    </w:p>
    <w:p w:rsidR="00D20EDF" w:rsidRPr="002D03A0" w:rsidRDefault="00D20EDF" w:rsidP="00D20EDF">
      <w:pPr>
        <w:tabs>
          <w:tab w:val="num" w:pos="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 xml:space="preserve">Глава Зюзинского  сельсовета </w:t>
      </w:r>
    </w:p>
    <w:p w:rsidR="0035444E" w:rsidRPr="002D03A0" w:rsidRDefault="00D20EDF" w:rsidP="00D20EDF">
      <w:pPr>
        <w:tabs>
          <w:tab w:val="num" w:pos="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D03A0">
        <w:rPr>
          <w:rFonts w:ascii="Times New Roman" w:hAnsi="Times New Roman" w:cs="Times New Roman"/>
          <w:sz w:val="20"/>
          <w:szCs w:val="20"/>
        </w:rPr>
        <w:t>Барабинского района Новосибирской области                             В.М. Кукишев</w:t>
      </w:r>
    </w:p>
    <w:p w:rsidR="00D20EDF" w:rsidRPr="002D03A0" w:rsidRDefault="00D20EDF" w:rsidP="00D20EDF">
      <w:pPr>
        <w:tabs>
          <w:tab w:val="num" w:pos="0"/>
        </w:tabs>
        <w:spacing w:after="0"/>
        <w:rPr>
          <w:rFonts w:ascii="Times New Roman" w:hAnsi="Times New Roman" w:cs="Times New Roman"/>
          <w:sz w:val="20"/>
          <w:szCs w:val="20"/>
        </w:rPr>
      </w:pPr>
    </w:p>
    <w:sectPr w:rsidR="00D20EDF" w:rsidRPr="002D03A0" w:rsidSect="00D87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E3A" w:rsidRDefault="00BD4E3A" w:rsidP="0035444E">
      <w:pPr>
        <w:spacing w:after="0" w:line="240" w:lineRule="auto"/>
      </w:pPr>
      <w:r>
        <w:separator/>
      </w:r>
    </w:p>
  </w:endnote>
  <w:endnote w:type="continuationSeparator" w:id="1">
    <w:p w:rsidR="00BD4E3A" w:rsidRDefault="00BD4E3A" w:rsidP="0035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E3A" w:rsidRDefault="00BD4E3A" w:rsidP="0035444E">
      <w:pPr>
        <w:spacing w:after="0" w:line="240" w:lineRule="auto"/>
      </w:pPr>
      <w:r>
        <w:separator/>
      </w:r>
    </w:p>
  </w:footnote>
  <w:footnote w:type="continuationSeparator" w:id="1">
    <w:p w:rsidR="00BD4E3A" w:rsidRDefault="00BD4E3A" w:rsidP="00354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F25"/>
    <w:multiLevelType w:val="hybridMultilevel"/>
    <w:tmpl w:val="3356B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E2D3D"/>
    <w:multiLevelType w:val="hybridMultilevel"/>
    <w:tmpl w:val="A706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3124E"/>
    <w:multiLevelType w:val="multilevel"/>
    <w:tmpl w:val="C7CED5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06E54"/>
    <w:multiLevelType w:val="hybridMultilevel"/>
    <w:tmpl w:val="F892BBC6"/>
    <w:lvl w:ilvl="0" w:tplc="2B92D77C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/>
        <w:b/>
      </w:rPr>
    </w:lvl>
    <w:lvl w:ilvl="1" w:tplc="37402372">
      <w:numFmt w:val="none"/>
      <w:lvlText w:val=""/>
      <w:lvlJc w:val="left"/>
      <w:pPr>
        <w:tabs>
          <w:tab w:val="num" w:pos="360"/>
        </w:tabs>
      </w:pPr>
    </w:lvl>
    <w:lvl w:ilvl="2" w:tplc="23A021BC">
      <w:numFmt w:val="none"/>
      <w:lvlText w:val=""/>
      <w:lvlJc w:val="left"/>
      <w:pPr>
        <w:tabs>
          <w:tab w:val="num" w:pos="360"/>
        </w:tabs>
      </w:pPr>
    </w:lvl>
    <w:lvl w:ilvl="3" w:tplc="6B2C02EE">
      <w:numFmt w:val="none"/>
      <w:lvlText w:val=""/>
      <w:lvlJc w:val="left"/>
      <w:pPr>
        <w:tabs>
          <w:tab w:val="num" w:pos="360"/>
        </w:tabs>
      </w:pPr>
    </w:lvl>
    <w:lvl w:ilvl="4" w:tplc="E5E05328">
      <w:numFmt w:val="none"/>
      <w:lvlText w:val=""/>
      <w:lvlJc w:val="left"/>
      <w:pPr>
        <w:tabs>
          <w:tab w:val="num" w:pos="360"/>
        </w:tabs>
      </w:pPr>
    </w:lvl>
    <w:lvl w:ilvl="5" w:tplc="B04026FE">
      <w:numFmt w:val="none"/>
      <w:lvlText w:val=""/>
      <w:lvlJc w:val="left"/>
      <w:pPr>
        <w:tabs>
          <w:tab w:val="num" w:pos="360"/>
        </w:tabs>
      </w:pPr>
    </w:lvl>
    <w:lvl w:ilvl="6" w:tplc="394801E4">
      <w:numFmt w:val="none"/>
      <w:lvlText w:val=""/>
      <w:lvlJc w:val="left"/>
      <w:pPr>
        <w:tabs>
          <w:tab w:val="num" w:pos="360"/>
        </w:tabs>
      </w:pPr>
    </w:lvl>
    <w:lvl w:ilvl="7" w:tplc="E7204E62">
      <w:numFmt w:val="none"/>
      <w:lvlText w:val=""/>
      <w:lvlJc w:val="left"/>
      <w:pPr>
        <w:tabs>
          <w:tab w:val="num" w:pos="360"/>
        </w:tabs>
      </w:pPr>
    </w:lvl>
    <w:lvl w:ilvl="8" w:tplc="9B0813D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85116CB"/>
    <w:multiLevelType w:val="hybridMultilevel"/>
    <w:tmpl w:val="06809C3C"/>
    <w:lvl w:ilvl="0" w:tplc="38D487A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531C327F"/>
    <w:multiLevelType w:val="hybridMultilevel"/>
    <w:tmpl w:val="FB80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358F2"/>
    <w:multiLevelType w:val="multilevel"/>
    <w:tmpl w:val="C7CED5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614D5"/>
    <w:multiLevelType w:val="multilevel"/>
    <w:tmpl w:val="0282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7EB2"/>
    <w:rsid w:val="000C3617"/>
    <w:rsid w:val="001614EE"/>
    <w:rsid w:val="002D03A0"/>
    <w:rsid w:val="0035444E"/>
    <w:rsid w:val="004C057F"/>
    <w:rsid w:val="005E1E2A"/>
    <w:rsid w:val="00682256"/>
    <w:rsid w:val="006D7F16"/>
    <w:rsid w:val="00777EB2"/>
    <w:rsid w:val="00AD77CF"/>
    <w:rsid w:val="00BD4E3A"/>
    <w:rsid w:val="00C11F04"/>
    <w:rsid w:val="00CB7268"/>
    <w:rsid w:val="00D20EDF"/>
    <w:rsid w:val="00D87617"/>
    <w:rsid w:val="00DB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7EB2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77EB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777EB2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Plain Text"/>
    <w:basedOn w:val="a"/>
    <w:link w:val="a7"/>
    <w:semiHidden/>
    <w:unhideWhenUsed/>
    <w:rsid w:val="00777EB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777EB2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777EB2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77E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777EB2"/>
  </w:style>
  <w:style w:type="paragraph" w:customStyle="1" w:styleId="a8">
    <w:name w:val="Стиль"/>
    <w:rsid w:val="00777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35444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5444E"/>
  </w:style>
  <w:style w:type="paragraph" w:styleId="a9">
    <w:name w:val="List Paragraph"/>
    <w:basedOn w:val="a"/>
    <w:uiPriority w:val="34"/>
    <w:qFormat/>
    <w:rsid w:val="0035444E"/>
    <w:pPr>
      <w:ind w:left="720"/>
      <w:contextualSpacing/>
    </w:pPr>
  </w:style>
  <w:style w:type="paragraph" w:styleId="aa">
    <w:name w:val="footnote text"/>
    <w:basedOn w:val="a"/>
    <w:link w:val="ab"/>
    <w:uiPriority w:val="99"/>
    <w:rsid w:val="003544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5444E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uiPriority w:val="99"/>
    <w:rsid w:val="0035444E"/>
    <w:rPr>
      <w:rFonts w:cs="Times New Roman"/>
      <w:vertAlign w:val="superscript"/>
    </w:rPr>
  </w:style>
  <w:style w:type="paragraph" w:styleId="ad">
    <w:name w:val="No Spacing"/>
    <w:qFormat/>
    <w:rsid w:val="0035444E"/>
    <w:pPr>
      <w:spacing w:after="0" w:line="240" w:lineRule="auto"/>
    </w:pPr>
    <w:rPr>
      <w:rFonts w:eastAsiaTheme="minorHAnsi"/>
      <w:lang w:eastAsia="en-US"/>
    </w:rPr>
  </w:style>
  <w:style w:type="table" w:styleId="ae">
    <w:name w:val="Table Grid"/>
    <w:basedOn w:val="a1"/>
    <w:uiPriority w:val="59"/>
    <w:unhideWhenUsed/>
    <w:rsid w:val="003544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D2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uiPriority w:val="22"/>
    <w:qFormat/>
    <w:rsid w:val="00D20EDF"/>
    <w:rPr>
      <w:b/>
      <w:bCs/>
    </w:rPr>
  </w:style>
  <w:style w:type="character" w:customStyle="1" w:styleId="af1">
    <w:name w:val="Основной текст_"/>
    <w:link w:val="1"/>
    <w:rsid w:val="00D20EDF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1"/>
    <w:rsid w:val="00D20EDF"/>
    <w:pPr>
      <w:widowControl w:val="0"/>
      <w:shd w:val="clear" w:color="auto" w:fill="FFFFFF"/>
      <w:spacing w:after="0" w:line="0" w:lineRule="atLeast"/>
    </w:pPr>
    <w:rPr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527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12940/a4b879c29ebc2ff9a56a0595499b6eb2dce7980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5366</Words>
  <Characters>30590</Characters>
  <Application>Microsoft Office Word</Application>
  <DocSecurity>0</DocSecurity>
  <Lines>254</Lines>
  <Paragraphs>71</Paragraphs>
  <ScaleCrop>false</ScaleCrop>
  <Company/>
  <LinksUpToDate>false</LinksUpToDate>
  <CharactersWithSpaces>35885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10</cp:revision>
  <dcterms:created xsi:type="dcterms:W3CDTF">2019-03-01T08:48:00Z</dcterms:created>
  <dcterms:modified xsi:type="dcterms:W3CDTF">2019-03-10T06:53:00Z</dcterms:modified>
</cp:coreProperties>
</file>